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F36" w:rsidRPr="000E5BEB" w:rsidRDefault="00002F36" w:rsidP="0024157B">
      <w:pPr>
        <w:pStyle w:val="10"/>
        <w:tabs>
          <w:tab w:val="left" w:pos="4253"/>
          <w:tab w:val="left" w:pos="4395"/>
        </w:tabs>
        <w:ind w:firstLine="540"/>
        <w:rPr>
          <w:sz w:val="24"/>
          <w:szCs w:val="24"/>
        </w:rPr>
      </w:pPr>
      <w:r w:rsidRPr="000E5BEB">
        <w:rPr>
          <w:sz w:val="24"/>
          <w:szCs w:val="24"/>
        </w:rPr>
        <w:t>ДОГОВОР №</w:t>
      </w:r>
      <w:r w:rsidRPr="000E5BEB">
        <w:rPr>
          <w:sz w:val="24"/>
          <w:szCs w:val="24"/>
        </w:rPr>
        <w:fldChar w:fldCharType="begin"/>
      </w:r>
      <w:r w:rsidRPr="000E5BEB">
        <w:rPr>
          <w:sz w:val="24"/>
          <w:szCs w:val="24"/>
        </w:rPr>
        <w:instrText xml:space="preserve">  </w:instrText>
      </w:r>
      <w:r w:rsidRPr="000E5BEB">
        <w:rPr>
          <w:sz w:val="24"/>
          <w:szCs w:val="24"/>
        </w:rPr>
        <w:fldChar w:fldCharType="end"/>
      </w:r>
      <w:r w:rsidRPr="000E5BEB">
        <w:rPr>
          <w:sz w:val="24"/>
          <w:szCs w:val="24"/>
        </w:rPr>
        <w:t> ______</w:t>
      </w:r>
    </w:p>
    <w:p w:rsidR="00002F36" w:rsidRPr="000E5BEB" w:rsidRDefault="004C5E96" w:rsidP="00306989">
      <w:pPr>
        <w:tabs>
          <w:tab w:val="right" w:pos="9900"/>
        </w:tabs>
        <w:spacing w:before="120" w:after="360"/>
        <w:jc w:val="both"/>
        <w:rPr>
          <w:rFonts w:ascii="Times New Roman" w:hAnsi="Times New Roman"/>
          <w:sz w:val="24"/>
          <w:szCs w:val="24"/>
        </w:rPr>
      </w:pPr>
      <w:r w:rsidRPr="00AF1180">
        <w:rPr>
          <w:rFonts w:ascii="Times New Roman" w:hAnsi="Times New Roman"/>
          <w:sz w:val="24"/>
          <w:szCs w:val="24"/>
        </w:rPr>
        <w:t>__________</w:t>
      </w:r>
      <w:r w:rsidR="00D65A94" w:rsidRPr="000E5BEB">
        <w:rPr>
          <w:rFonts w:ascii="Times New Roman" w:hAnsi="Times New Roman"/>
          <w:sz w:val="24"/>
          <w:szCs w:val="24"/>
        </w:rPr>
        <w:t xml:space="preserve">                                                   </w:t>
      </w:r>
      <w:r w:rsidR="00256BD1" w:rsidRPr="000E5BEB">
        <w:rPr>
          <w:rFonts w:ascii="Times New Roman" w:hAnsi="Times New Roman"/>
          <w:sz w:val="24"/>
          <w:szCs w:val="24"/>
        </w:rPr>
        <w:t xml:space="preserve">                 </w:t>
      </w:r>
      <w:r w:rsidR="0099551A" w:rsidRPr="000E5BEB">
        <w:rPr>
          <w:rFonts w:ascii="Times New Roman" w:hAnsi="Times New Roman"/>
          <w:sz w:val="24"/>
          <w:szCs w:val="24"/>
        </w:rPr>
        <w:t xml:space="preserve">   </w:t>
      </w:r>
      <w:r w:rsidR="000E5BEB" w:rsidRPr="000E5BEB">
        <w:rPr>
          <w:rFonts w:ascii="Times New Roman" w:hAnsi="Times New Roman"/>
          <w:sz w:val="24"/>
          <w:szCs w:val="24"/>
        </w:rPr>
        <w:t xml:space="preserve">         </w:t>
      </w:r>
      <w:r w:rsidR="00256BD1" w:rsidRPr="000E5BEB">
        <w:rPr>
          <w:rFonts w:ascii="Times New Roman" w:hAnsi="Times New Roman"/>
          <w:sz w:val="24"/>
          <w:szCs w:val="24"/>
        </w:rPr>
        <w:t xml:space="preserve">    </w:t>
      </w:r>
      <w:r w:rsidR="00D65A94" w:rsidRPr="000E5BEB">
        <w:rPr>
          <w:rFonts w:ascii="Times New Roman" w:hAnsi="Times New Roman"/>
          <w:sz w:val="24"/>
          <w:szCs w:val="24"/>
        </w:rPr>
        <w:t xml:space="preserve">   </w:t>
      </w:r>
      <w:r w:rsidR="0037396F" w:rsidRPr="000E5BEB">
        <w:rPr>
          <w:rFonts w:ascii="Times New Roman" w:hAnsi="Times New Roman"/>
          <w:sz w:val="24"/>
          <w:szCs w:val="24"/>
        </w:rPr>
        <w:t>«____» __________ 20</w:t>
      </w:r>
      <w:r w:rsidR="0099551A" w:rsidRPr="000E5BEB">
        <w:rPr>
          <w:rFonts w:ascii="Times New Roman" w:hAnsi="Times New Roman"/>
          <w:sz w:val="24"/>
          <w:szCs w:val="24"/>
        </w:rPr>
        <w:t>1</w:t>
      </w:r>
      <w:r w:rsidR="00C80C5E">
        <w:rPr>
          <w:rFonts w:ascii="Times New Roman" w:hAnsi="Times New Roman"/>
          <w:sz w:val="24"/>
          <w:szCs w:val="24"/>
        </w:rPr>
        <w:t>8</w:t>
      </w:r>
      <w:bookmarkStart w:id="0" w:name="_GoBack"/>
      <w:bookmarkEnd w:id="0"/>
      <w:r w:rsidR="00002F36" w:rsidRPr="000E5BEB">
        <w:rPr>
          <w:rFonts w:ascii="Times New Roman" w:hAnsi="Times New Roman"/>
          <w:sz w:val="24"/>
          <w:szCs w:val="24"/>
        </w:rPr>
        <w:t> г.</w:t>
      </w:r>
    </w:p>
    <w:p w:rsidR="00002F36" w:rsidRPr="000E5BEB" w:rsidRDefault="0099551A" w:rsidP="0099551A">
      <w:pPr>
        <w:spacing w:before="120"/>
        <w:ind w:firstLine="540"/>
        <w:jc w:val="both"/>
        <w:rPr>
          <w:rFonts w:ascii="Times New Roman" w:hAnsi="Times New Roman"/>
          <w:sz w:val="24"/>
          <w:szCs w:val="24"/>
        </w:rPr>
      </w:pPr>
      <w:r w:rsidRPr="000E5BEB">
        <w:rPr>
          <w:rFonts w:ascii="Times New Roman" w:hAnsi="Times New Roman"/>
          <w:sz w:val="24"/>
          <w:szCs w:val="24"/>
        </w:rPr>
        <w:t>___________________________________________________</w:t>
      </w:r>
      <w:r w:rsidR="00002F36" w:rsidRPr="000E5BEB">
        <w:rPr>
          <w:rFonts w:ascii="Times New Roman" w:hAnsi="Times New Roman"/>
          <w:sz w:val="24"/>
          <w:szCs w:val="24"/>
        </w:rPr>
        <w:t>, далее именуемое «</w:t>
      </w:r>
      <w:r w:rsidR="00002F36" w:rsidRPr="000E5BEB">
        <w:rPr>
          <w:rFonts w:ascii="Times New Roman" w:hAnsi="Times New Roman"/>
          <w:b/>
          <w:sz w:val="24"/>
          <w:szCs w:val="24"/>
        </w:rPr>
        <w:t>ИСПОЛНИТЕЛЬ</w:t>
      </w:r>
      <w:r w:rsidR="00002F36" w:rsidRPr="000E5BEB">
        <w:rPr>
          <w:rFonts w:ascii="Times New Roman" w:hAnsi="Times New Roman"/>
          <w:sz w:val="24"/>
          <w:szCs w:val="24"/>
        </w:rPr>
        <w:t xml:space="preserve">», в лице </w:t>
      </w:r>
      <w:r w:rsidR="00256BD1" w:rsidRPr="000E5BEB">
        <w:rPr>
          <w:rFonts w:ascii="Times New Roman" w:hAnsi="Times New Roman"/>
          <w:sz w:val="24"/>
          <w:szCs w:val="24"/>
        </w:rPr>
        <w:t xml:space="preserve">________________________________________, </w:t>
      </w:r>
      <w:r w:rsidR="00002F36" w:rsidRPr="000E5BEB">
        <w:rPr>
          <w:rFonts w:ascii="Times New Roman" w:hAnsi="Times New Roman"/>
          <w:sz w:val="24"/>
          <w:szCs w:val="24"/>
        </w:rPr>
        <w:t>действующего на основании</w:t>
      </w:r>
      <w:r w:rsidR="00256BD1" w:rsidRPr="000E5BEB">
        <w:rPr>
          <w:rFonts w:ascii="Times New Roman" w:hAnsi="Times New Roman"/>
          <w:sz w:val="24"/>
          <w:szCs w:val="24"/>
        </w:rPr>
        <w:t xml:space="preserve">  ________________________________, </w:t>
      </w:r>
      <w:r w:rsidR="00002F36" w:rsidRPr="000E5BEB">
        <w:rPr>
          <w:rFonts w:ascii="Times New Roman" w:hAnsi="Times New Roman"/>
          <w:sz w:val="24"/>
          <w:szCs w:val="24"/>
        </w:rPr>
        <w:t xml:space="preserve"> с одной стороны, и </w:t>
      </w:r>
      <w:r w:rsidRPr="000E5BEB">
        <w:rPr>
          <w:rFonts w:ascii="Times New Roman" w:hAnsi="Times New Roman"/>
          <w:sz w:val="24"/>
          <w:szCs w:val="24"/>
        </w:rPr>
        <w:t>Открытое акционерное общество «Славнефть-Ярославнефтеоргсинтез» (ОАО «Славнефть-ЯНОС»)</w:t>
      </w:r>
      <w:r w:rsidR="00002F36" w:rsidRPr="000E5BEB">
        <w:rPr>
          <w:rFonts w:ascii="Times New Roman" w:hAnsi="Times New Roman"/>
          <w:sz w:val="24"/>
          <w:szCs w:val="24"/>
        </w:rPr>
        <w:t>, именуемое в дальнейшем «</w:t>
      </w:r>
      <w:r w:rsidR="00002F36" w:rsidRPr="000E5BEB">
        <w:rPr>
          <w:rFonts w:ascii="Times New Roman" w:hAnsi="Times New Roman"/>
          <w:b/>
          <w:sz w:val="24"/>
          <w:szCs w:val="24"/>
        </w:rPr>
        <w:t>ЗАКАЗЧИК</w:t>
      </w:r>
      <w:r w:rsidR="00002F36" w:rsidRPr="000E5BEB">
        <w:rPr>
          <w:rFonts w:ascii="Times New Roman" w:hAnsi="Times New Roman"/>
          <w:sz w:val="24"/>
          <w:szCs w:val="24"/>
        </w:rPr>
        <w:t xml:space="preserve">», в лице </w:t>
      </w:r>
      <w:r w:rsidR="00494997" w:rsidRPr="000E5BEB">
        <w:rPr>
          <w:rFonts w:ascii="Times New Roman" w:hAnsi="Times New Roman"/>
          <w:sz w:val="24"/>
          <w:szCs w:val="24"/>
        </w:rPr>
        <w:t xml:space="preserve">Генерального директора </w:t>
      </w:r>
      <w:r w:rsidR="00306989" w:rsidRPr="000E5BEB">
        <w:rPr>
          <w:rFonts w:ascii="Times New Roman" w:hAnsi="Times New Roman"/>
          <w:sz w:val="24"/>
          <w:szCs w:val="24"/>
        </w:rPr>
        <w:t>Карпова Николая Владимировича</w:t>
      </w:r>
      <w:r w:rsidR="00494997" w:rsidRPr="000E5BEB">
        <w:rPr>
          <w:rFonts w:ascii="Times New Roman" w:hAnsi="Times New Roman"/>
          <w:sz w:val="24"/>
          <w:szCs w:val="24"/>
        </w:rPr>
        <w:t>, действующего на основании Устава</w:t>
      </w:r>
      <w:r w:rsidR="00002F36" w:rsidRPr="000E5BEB">
        <w:rPr>
          <w:rFonts w:ascii="Times New Roman" w:hAnsi="Times New Roman"/>
          <w:sz w:val="24"/>
          <w:szCs w:val="24"/>
        </w:rPr>
        <w:t>, с другой стороны, совместно именуемые - «Стороны», по отдельности – «Сторона», заключили настоящий Договор (далее – «Договор») о нижеследующем:</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ПРЕДМЕТ ДОГОВОРА</w:t>
      </w:r>
    </w:p>
    <w:p w:rsidR="00002F36" w:rsidRPr="000E5BEB" w:rsidRDefault="00205393"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ИСПОЛНИТЕЛЬ</w:t>
      </w:r>
      <w:r w:rsidR="00002F36" w:rsidRPr="000E5BEB">
        <w:rPr>
          <w:rFonts w:ascii="Times New Roman" w:hAnsi="Times New Roman"/>
          <w:sz w:val="24"/>
          <w:szCs w:val="24"/>
        </w:rPr>
        <w:t xml:space="preserve"> по заданию ЗАКАЗЧИКА осуществляет техническую поддержку установленного на оборудовании ЗАКАЗЧИКА программного обеспечения «</w:t>
      </w:r>
      <w:r w:rsidR="00002F36" w:rsidRPr="000E5BEB">
        <w:rPr>
          <w:rFonts w:ascii="Times New Roman" w:hAnsi="Times New Roman"/>
          <w:sz w:val="24"/>
          <w:szCs w:val="24"/>
          <w:lang w:val="en-US"/>
        </w:rPr>
        <w:t>Oracle</w:t>
      </w:r>
      <w:r w:rsidR="00002F36" w:rsidRPr="000E5BEB">
        <w:rPr>
          <w:rFonts w:ascii="Times New Roman" w:hAnsi="Times New Roman"/>
          <w:sz w:val="24"/>
          <w:szCs w:val="24"/>
        </w:rPr>
        <w:t>» (далее - «ПРОГРАММНОЕ ОБЕСПЕЧЕНИЕ»), в соответствии с</w:t>
      </w:r>
      <w:r w:rsidR="00B91723" w:rsidRPr="000E5BEB">
        <w:rPr>
          <w:rFonts w:ascii="Times New Roman" w:hAnsi="Times New Roman"/>
          <w:sz w:val="24"/>
          <w:szCs w:val="24"/>
        </w:rPr>
        <w:t xml:space="preserve"> составом и условиями технической поддержки,</w:t>
      </w:r>
      <w:r w:rsidR="00B2584F" w:rsidRPr="000E5BEB">
        <w:rPr>
          <w:rFonts w:ascii="Times New Roman" w:hAnsi="Times New Roman"/>
          <w:sz w:val="24"/>
          <w:szCs w:val="24"/>
        </w:rPr>
        <w:t xml:space="preserve"> приведенными в Приложении </w:t>
      </w:r>
      <w:r w:rsidR="00002F36" w:rsidRPr="000E5BEB">
        <w:rPr>
          <w:rFonts w:ascii="Times New Roman" w:hAnsi="Times New Roman"/>
          <w:sz w:val="24"/>
          <w:szCs w:val="24"/>
        </w:rPr>
        <w:t>№ 2 к настоящему Договору.</w:t>
      </w:r>
    </w:p>
    <w:p w:rsidR="0024048F" w:rsidRPr="000E5BEB" w:rsidRDefault="00B2584F"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В Приложении </w:t>
      </w:r>
      <w:r w:rsidR="00002F36" w:rsidRPr="000E5BEB">
        <w:rPr>
          <w:rFonts w:ascii="Times New Roman" w:hAnsi="Times New Roman"/>
          <w:sz w:val="24"/>
          <w:szCs w:val="24"/>
        </w:rPr>
        <w:t xml:space="preserve">№ 1 к Договору приведена Спецификация ПРОГРАММНОГО ОБЕСПЕЧЕНИЯ, техническая поддержка которого осуществляется по настоящему Договору. </w:t>
      </w:r>
    </w:p>
    <w:p w:rsidR="009E6D7D" w:rsidRPr="00480E55" w:rsidRDefault="009E6D7D" w:rsidP="00D65A94">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t>ЗАКАЗЧИК подтверждает, что он правомерно использует ПРОГРАММНОЕ ОБЕСПЕЧЕНИЕ в соответст</w:t>
      </w:r>
      <w:r w:rsidR="00CB48F0" w:rsidRPr="00480E55">
        <w:rPr>
          <w:rFonts w:ascii="Times New Roman" w:hAnsi="Times New Roman"/>
          <w:sz w:val="24"/>
          <w:szCs w:val="24"/>
        </w:rPr>
        <w:t>вии с условиями Лицензионных соглашений</w:t>
      </w:r>
      <w:r w:rsidRPr="00480E55">
        <w:rPr>
          <w:rFonts w:ascii="Times New Roman" w:hAnsi="Times New Roman"/>
          <w:sz w:val="24"/>
          <w:szCs w:val="24"/>
        </w:rPr>
        <w:t xml:space="preserve"> </w:t>
      </w:r>
      <w:r w:rsidRPr="00480E55">
        <w:rPr>
          <w:rFonts w:ascii="Times New Roman" w:hAnsi="Times New Roman"/>
          <w:sz w:val="24"/>
          <w:szCs w:val="24"/>
          <w:lang w:val="en-US"/>
        </w:rPr>
        <w:t>ORACLE</w:t>
      </w:r>
      <w:r w:rsidRPr="00480E55">
        <w:rPr>
          <w:rFonts w:ascii="Times New Roman" w:hAnsi="Times New Roman"/>
          <w:sz w:val="24"/>
          <w:szCs w:val="24"/>
        </w:rPr>
        <w:t xml:space="preserve"> </w:t>
      </w:r>
      <w:r w:rsidRPr="00480E55">
        <w:rPr>
          <w:rFonts w:ascii="Times New Roman" w:hAnsi="Times New Roman"/>
          <w:sz w:val="24"/>
          <w:szCs w:val="24"/>
          <w:lang w:val="en-US"/>
        </w:rPr>
        <w:t>LICENSE</w:t>
      </w:r>
      <w:r w:rsidRPr="00480E55">
        <w:rPr>
          <w:rFonts w:ascii="Times New Roman" w:hAnsi="Times New Roman"/>
          <w:sz w:val="24"/>
          <w:szCs w:val="24"/>
        </w:rPr>
        <w:t xml:space="preserve"> </w:t>
      </w:r>
      <w:r w:rsidRPr="00480E55">
        <w:rPr>
          <w:rFonts w:ascii="Times New Roman" w:hAnsi="Times New Roman"/>
          <w:sz w:val="24"/>
          <w:szCs w:val="24"/>
          <w:lang w:val="en-US"/>
        </w:rPr>
        <w:t>AND</w:t>
      </w:r>
      <w:r w:rsidRPr="00480E55">
        <w:rPr>
          <w:rFonts w:ascii="Times New Roman" w:hAnsi="Times New Roman"/>
          <w:sz w:val="24"/>
          <w:szCs w:val="24"/>
        </w:rPr>
        <w:t xml:space="preserve"> </w:t>
      </w:r>
      <w:r w:rsidRPr="00480E55">
        <w:rPr>
          <w:rFonts w:ascii="Times New Roman" w:hAnsi="Times New Roman"/>
          <w:sz w:val="24"/>
          <w:szCs w:val="24"/>
          <w:lang w:val="en-US"/>
        </w:rPr>
        <w:t>SERVICES</w:t>
      </w:r>
      <w:r w:rsidRPr="00480E55">
        <w:rPr>
          <w:rFonts w:ascii="Times New Roman" w:hAnsi="Times New Roman"/>
          <w:sz w:val="24"/>
          <w:szCs w:val="24"/>
        </w:rPr>
        <w:t xml:space="preserve"> </w:t>
      </w:r>
      <w:r w:rsidRPr="00480E55">
        <w:rPr>
          <w:rFonts w:ascii="Times New Roman" w:hAnsi="Times New Roman"/>
          <w:sz w:val="24"/>
          <w:szCs w:val="24"/>
          <w:lang w:val="en-US"/>
        </w:rPr>
        <w:t>AGREEMENT</w:t>
      </w:r>
      <w:r w:rsidR="00145D59" w:rsidRPr="00480E55">
        <w:rPr>
          <w:rFonts w:ascii="Times New Roman" w:hAnsi="Times New Roman"/>
          <w:sz w:val="24"/>
          <w:szCs w:val="24"/>
        </w:rPr>
        <w:t>/</w:t>
      </w:r>
      <w:r w:rsidR="00145D59" w:rsidRPr="00480E55">
        <w:rPr>
          <w:rFonts w:ascii="Times New Roman" w:hAnsi="Times New Roman"/>
          <w:sz w:val="24"/>
          <w:szCs w:val="24"/>
          <w:lang w:val="en-US"/>
        </w:rPr>
        <w:t>TERMS</w:t>
      </w:r>
      <w:r w:rsidR="00145D59" w:rsidRPr="00480E55">
        <w:rPr>
          <w:rFonts w:ascii="Times New Roman" w:hAnsi="Times New Roman"/>
          <w:sz w:val="24"/>
          <w:szCs w:val="24"/>
        </w:rPr>
        <w:t xml:space="preserve"> </w:t>
      </w:r>
      <w:r w:rsidR="00145D59" w:rsidRPr="00480E55">
        <w:rPr>
          <w:rFonts w:ascii="Times New Roman" w:hAnsi="Times New Roman"/>
          <w:sz w:val="24"/>
          <w:szCs w:val="24"/>
          <w:lang w:val="en-US"/>
        </w:rPr>
        <w:t>ORACLE</w:t>
      </w:r>
      <w:r w:rsidR="00145D59" w:rsidRPr="00480E55">
        <w:rPr>
          <w:rFonts w:ascii="Times New Roman" w:hAnsi="Times New Roman"/>
          <w:sz w:val="24"/>
          <w:szCs w:val="24"/>
        </w:rPr>
        <w:t xml:space="preserve"> </w:t>
      </w:r>
      <w:r w:rsidR="00145D59" w:rsidRPr="00480E55">
        <w:rPr>
          <w:rFonts w:ascii="Times New Roman" w:hAnsi="Times New Roman"/>
          <w:sz w:val="24"/>
          <w:szCs w:val="24"/>
          <w:lang w:val="en-US"/>
        </w:rPr>
        <w:t>MASTER</w:t>
      </w:r>
      <w:r w:rsidR="00145D59" w:rsidRPr="00480E55">
        <w:rPr>
          <w:rFonts w:ascii="Times New Roman" w:hAnsi="Times New Roman"/>
          <w:sz w:val="24"/>
          <w:szCs w:val="24"/>
        </w:rPr>
        <w:t xml:space="preserve"> </w:t>
      </w:r>
      <w:r w:rsidR="00145D59" w:rsidRPr="00480E55">
        <w:rPr>
          <w:rFonts w:ascii="Times New Roman" w:hAnsi="Times New Roman"/>
          <w:sz w:val="24"/>
          <w:szCs w:val="24"/>
          <w:lang w:val="en-US"/>
        </w:rPr>
        <w:t>AGREEMENT</w:t>
      </w:r>
      <w:r w:rsidR="00CB48F0" w:rsidRPr="00480E55">
        <w:rPr>
          <w:rFonts w:ascii="Times New Roman" w:hAnsi="Times New Roman"/>
          <w:sz w:val="24"/>
          <w:szCs w:val="24"/>
        </w:rPr>
        <w:t xml:space="preserve"> </w:t>
      </w:r>
      <w:r w:rsidRPr="00480E55">
        <w:rPr>
          <w:rFonts w:ascii="Times New Roman" w:hAnsi="Times New Roman"/>
          <w:sz w:val="24"/>
          <w:szCs w:val="24"/>
        </w:rPr>
        <w:t xml:space="preserve">(далее – </w:t>
      </w:r>
      <w:r w:rsidRPr="00480E55">
        <w:rPr>
          <w:rFonts w:ascii="Times New Roman" w:hAnsi="Times New Roman"/>
          <w:sz w:val="24"/>
          <w:szCs w:val="24"/>
          <w:lang w:val="en-US"/>
        </w:rPr>
        <w:t>OLSA</w:t>
      </w:r>
      <w:r w:rsidR="00145D59" w:rsidRPr="00480E55">
        <w:rPr>
          <w:rFonts w:ascii="Times New Roman" w:hAnsi="Times New Roman"/>
          <w:sz w:val="24"/>
          <w:szCs w:val="24"/>
        </w:rPr>
        <w:t>/</w:t>
      </w:r>
      <w:r w:rsidR="00145D59" w:rsidRPr="00480E55">
        <w:rPr>
          <w:rFonts w:ascii="Times New Roman" w:hAnsi="Times New Roman"/>
          <w:sz w:val="24"/>
          <w:szCs w:val="24"/>
          <w:lang w:val="en-US"/>
        </w:rPr>
        <w:t>TOMA</w:t>
      </w:r>
      <w:r w:rsidRPr="00480E55">
        <w:rPr>
          <w:rFonts w:ascii="Times New Roman" w:hAnsi="Times New Roman"/>
          <w:sz w:val="24"/>
          <w:szCs w:val="24"/>
        </w:rPr>
        <w:t>)</w:t>
      </w:r>
      <w:r w:rsidR="00CB48F0" w:rsidRPr="00480E55">
        <w:rPr>
          <w:rFonts w:ascii="Times New Roman" w:hAnsi="Times New Roman"/>
          <w:sz w:val="24"/>
          <w:szCs w:val="24"/>
        </w:rPr>
        <w:t xml:space="preserve">. </w:t>
      </w:r>
      <w:r w:rsidR="00A572E6" w:rsidRPr="00480E55">
        <w:rPr>
          <w:rFonts w:ascii="Times New Roman" w:hAnsi="Times New Roman"/>
          <w:sz w:val="24"/>
          <w:szCs w:val="24"/>
        </w:rPr>
        <w:t xml:space="preserve">Актуальные версии данных соглашений </w:t>
      </w:r>
      <w:r w:rsidR="00CB48F0" w:rsidRPr="00480E55">
        <w:rPr>
          <w:rFonts w:ascii="Times New Roman" w:hAnsi="Times New Roman"/>
          <w:sz w:val="24"/>
          <w:szCs w:val="24"/>
        </w:rPr>
        <w:t>опубликованы</w:t>
      </w:r>
      <w:r w:rsidR="00A572E6" w:rsidRPr="00480E55">
        <w:rPr>
          <w:rFonts w:ascii="Times New Roman" w:hAnsi="Times New Roman"/>
          <w:sz w:val="24"/>
          <w:szCs w:val="24"/>
        </w:rPr>
        <w:t xml:space="preserve"> на официальном веб-сайте «</w:t>
      </w:r>
      <w:r w:rsidR="00A572E6" w:rsidRPr="00480E55">
        <w:rPr>
          <w:rFonts w:ascii="Times New Roman" w:hAnsi="Times New Roman"/>
          <w:sz w:val="24"/>
          <w:szCs w:val="24"/>
          <w:lang w:val="en-US"/>
        </w:rPr>
        <w:t>www</w:t>
      </w:r>
      <w:r w:rsidR="00A572E6" w:rsidRPr="00480E55">
        <w:rPr>
          <w:rFonts w:ascii="Times New Roman" w:hAnsi="Times New Roman"/>
          <w:sz w:val="24"/>
          <w:szCs w:val="24"/>
        </w:rPr>
        <w:t>.</w:t>
      </w:r>
      <w:r w:rsidR="00A572E6" w:rsidRPr="00480E55">
        <w:rPr>
          <w:rFonts w:ascii="Times New Roman" w:hAnsi="Times New Roman"/>
          <w:sz w:val="24"/>
          <w:szCs w:val="24"/>
          <w:lang w:val="en-US"/>
        </w:rPr>
        <w:t>oracle</w:t>
      </w:r>
      <w:r w:rsidR="00A572E6" w:rsidRPr="00480E55">
        <w:rPr>
          <w:rFonts w:ascii="Times New Roman" w:hAnsi="Times New Roman"/>
          <w:sz w:val="24"/>
          <w:szCs w:val="24"/>
        </w:rPr>
        <w:t>.</w:t>
      </w:r>
      <w:r w:rsidR="00A572E6" w:rsidRPr="00480E55">
        <w:rPr>
          <w:rFonts w:ascii="Times New Roman" w:hAnsi="Times New Roman"/>
          <w:sz w:val="24"/>
          <w:szCs w:val="24"/>
          <w:lang w:val="en-US"/>
        </w:rPr>
        <w:t>com</w:t>
      </w:r>
      <w:r w:rsidR="00A572E6" w:rsidRPr="00480E55">
        <w:rPr>
          <w:rFonts w:ascii="Times New Roman" w:hAnsi="Times New Roman"/>
          <w:sz w:val="24"/>
          <w:szCs w:val="24"/>
        </w:rPr>
        <w:t>»</w:t>
      </w:r>
      <w:r w:rsidRPr="00480E55">
        <w:rPr>
          <w:rFonts w:ascii="Times New Roman" w:hAnsi="Times New Roman"/>
          <w:sz w:val="24"/>
          <w:szCs w:val="24"/>
        </w:rPr>
        <w:t>.</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СТОИМОСТЬ ДОГОВОРА</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Стоимость услуг, предоставляемых по настоящему Договору, определяется стоимостью технической поддержки, предоставляемой ИСПОЛНИТЕЛЕМ ЗАКАЗЧИКУ по настоящему Договору, и составляет:</w:t>
      </w:r>
    </w:p>
    <w:p w:rsidR="00002F36" w:rsidRPr="000E5BEB" w:rsidRDefault="00002F36" w:rsidP="00D65A94">
      <w:pPr>
        <w:numPr>
          <w:ilvl w:val="0"/>
          <w:numId w:val="4"/>
        </w:numPr>
        <w:tabs>
          <w:tab w:val="clear" w:pos="720"/>
        </w:tabs>
        <w:spacing w:before="120" w:after="120"/>
        <w:ind w:left="0" w:firstLine="540"/>
        <w:jc w:val="both"/>
        <w:rPr>
          <w:rFonts w:ascii="Times New Roman" w:hAnsi="Times New Roman"/>
          <w:sz w:val="24"/>
          <w:szCs w:val="24"/>
        </w:rPr>
      </w:pPr>
      <w:r w:rsidRPr="000E5BEB">
        <w:rPr>
          <w:rFonts w:ascii="Times New Roman" w:hAnsi="Times New Roman"/>
          <w:sz w:val="24"/>
          <w:szCs w:val="24"/>
        </w:rPr>
        <w:t>_______ (__________________________________) долларов ___ центов США;</w:t>
      </w:r>
    </w:p>
    <w:p w:rsidR="00002F36" w:rsidRPr="000E5BEB" w:rsidRDefault="00002F36" w:rsidP="00D65A94">
      <w:pPr>
        <w:numPr>
          <w:ilvl w:val="0"/>
          <w:numId w:val="4"/>
        </w:numPr>
        <w:tabs>
          <w:tab w:val="clear" w:pos="720"/>
        </w:tabs>
        <w:spacing w:before="120" w:after="120"/>
        <w:ind w:left="0" w:firstLine="540"/>
        <w:jc w:val="both"/>
        <w:rPr>
          <w:rFonts w:ascii="Times New Roman" w:hAnsi="Times New Roman"/>
          <w:sz w:val="24"/>
          <w:szCs w:val="24"/>
        </w:rPr>
      </w:pPr>
      <w:r w:rsidRPr="000E5BEB">
        <w:rPr>
          <w:rFonts w:ascii="Times New Roman" w:hAnsi="Times New Roman"/>
          <w:sz w:val="24"/>
          <w:szCs w:val="24"/>
        </w:rPr>
        <w:t>НДС 18% – ______ (________________________) долларов ___ центов США;</w:t>
      </w:r>
    </w:p>
    <w:p w:rsidR="00002F36" w:rsidRPr="000E5BEB" w:rsidRDefault="00002F36" w:rsidP="00D65A94">
      <w:pPr>
        <w:numPr>
          <w:ilvl w:val="0"/>
          <w:numId w:val="4"/>
        </w:numPr>
        <w:tabs>
          <w:tab w:val="clear" w:pos="720"/>
        </w:tabs>
        <w:spacing w:before="120" w:after="120"/>
        <w:ind w:left="0" w:firstLine="540"/>
        <w:jc w:val="both"/>
        <w:rPr>
          <w:rFonts w:ascii="Times New Roman" w:hAnsi="Times New Roman"/>
          <w:sz w:val="24"/>
          <w:szCs w:val="24"/>
        </w:rPr>
      </w:pPr>
      <w:r w:rsidRPr="000E5BEB">
        <w:rPr>
          <w:rFonts w:ascii="Times New Roman" w:hAnsi="Times New Roman"/>
          <w:sz w:val="24"/>
          <w:szCs w:val="24"/>
        </w:rPr>
        <w:t>Всего: ______ (___________________________) долларов _____ центов США.</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УСЛОВИЯ И СРОКИ ПЛАТЕЖА</w:t>
      </w:r>
    </w:p>
    <w:p w:rsidR="00480E55" w:rsidRPr="00480E55" w:rsidRDefault="00002F36" w:rsidP="00480E55">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t xml:space="preserve">Оплата стоимости технической поддержки </w:t>
      </w:r>
      <w:r w:rsidR="00442329" w:rsidRPr="00480E55">
        <w:rPr>
          <w:rFonts w:ascii="Times New Roman" w:hAnsi="Times New Roman"/>
          <w:sz w:val="24"/>
          <w:szCs w:val="24"/>
        </w:rPr>
        <w:t xml:space="preserve">в размере полной </w:t>
      </w:r>
      <w:r w:rsidR="00602D07" w:rsidRPr="00480E55">
        <w:rPr>
          <w:rFonts w:ascii="Times New Roman" w:hAnsi="Times New Roman"/>
          <w:sz w:val="24"/>
          <w:szCs w:val="24"/>
        </w:rPr>
        <w:t>суммы</w:t>
      </w:r>
      <w:r w:rsidR="00442329" w:rsidRPr="00480E55">
        <w:rPr>
          <w:rFonts w:ascii="Times New Roman" w:hAnsi="Times New Roman"/>
          <w:sz w:val="24"/>
          <w:szCs w:val="24"/>
        </w:rPr>
        <w:t xml:space="preserve">, указанной в п.2.1. настоящего договора </w:t>
      </w:r>
      <w:r w:rsidRPr="00480E55">
        <w:rPr>
          <w:rFonts w:ascii="Times New Roman" w:hAnsi="Times New Roman"/>
          <w:sz w:val="24"/>
          <w:szCs w:val="24"/>
        </w:rPr>
        <w:t>производится</w:t>
      </w:r>
      <w:r w:rsidR="00442329" w:rsidRPr="00480E55">
        <w:rPr>
          <w:rFonts w:ascii="Times New Roman" w:hAnsi="Times New Roman"/>
          <w:sz w:val="24"/>
          <w:szCs w:val="24"/>
        </w:rPr>
        <w:t xml:space="preserve"> Заказчиком в порядке аванса, на основании выставленного Исполнителем счета</w:t>
      </w:r>
      <w:r w:rsidR="00602D07" w:rsidRPr="00480E55">
        <w:rPr>
          <w:rFonts w:ascii="Times New Roman" w:hAnsi="Times New Roman"/>
          <w:sz w:val="24"/>
          <w:szCs w:val="24"/>
        </w:rPr>
        <w:t xml:space="preserve"> в течение </w:t>
      </w:r>
      <w:r w:rsidR="00007154" w:rsidRPr="00480E55">
        <w:rPr>
          <w:rFonts w:ascii="Times New Roman" w:hAnsi="Times New Roman"/>
          <w:sz w:val="24"/>
          <w:szCs w:val="24"/>
        </w:rPr>
        <w:t xml:space="preserve">45 </w:t>
      </w:r>
      <w:r w:rsidR="00602D07" w:rsidRPr="00480E55">
        <w:rPr>
          <w:rFonts w:ascii="Times New Roman" w:hAnsi="Times New Roman"/>
          <w:sz w:val="24"/>
          <w:szCs w:val="24"/>
        </w:rPr>
        <w:t>(</w:t>
      </w:r>
      <w:r w:rsidR="00B117EE">
        <w:rPr>
          <w:rFonts w:ascii="Times New Roman" w:hAnsi="Times New Roman"/>
          <w:sz w:val="24"/>
          <w:szCs w:val="24"/>
        </w:rPr>
        <w:t>сорока пяти</w:t>
      </w:r>
      <w:r w:rsidR="00602D07" w:rsidRPr="00480E55">
        <w:rPr>
          <w:rFonts w:ascii="Times New Roman" w:hAnsi="Times New Roman"/>
          <w:sz w:val="24"/>
          <w:szCs w:val="24"/>
        </w:rPr>
        <w:t xml:space="preserve">) рабочих дней с момента подписания договора. Оплата стоимости технической поддержки производится </w:t>
      </w:r>
      <w:r w:rsidRPr="00480E55">
        <w:rPr>
          <w:rFonts w:ascii="Times New Roman" w:hAnsi="Times New Roman"/>
          <w:sz w:val="24"/>
          <w:szCs w:val="24"/>
        </w:rPr>
        <w:t>в рублях, по курсу ЦБ РФ на день платежа</w:t>
      </w:r>
      <w:r w:rsidR="00602D07" w:rsidRPr="00480E55">
        <w:rPr>
          <w:rFonts w:ascii="Times New Roman" w:hAnsi="Times New Roman"/>
          <w:sz w:val="24"/>
          <w:szCs w:val="24"/>
        </w:rPr>
        <w:t>.</w:t>
      </w:r>
    </w:p>
    <w:p w:rsidR="00480E55" w:rsidRPr="00480E55" w:rsidRDefault="00002F36" w:rsidP="00480E55">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t>Датой исполнения обязательств ЗАКАЗЧИКА по оплате считается дата зачисления полной стоимости технической поддержки, предусмотренной п.</w:t>
      </w:r>
      <w:r w:rsidR="001A193E" w:rsidRPr="00480E55">
        <w:rPr>
          <w:rFonts w:ascii="Times New Roman" w:hAnsi="Times New Roman"/>
          <w:sz w:val="24"/>
          <w:szCs w:val="24"/>
        </w:rPr>
        <w:t> 2.1</w:t>
      </w:r>
      <w:r w:rsidRPr="00480E55">
        <w:rPr>
          <w:rFonts w:ascii="Times New Roman" w:hAnsi="Times New Roman"/>
          <w:sz w:val="24"/>
          <w:szCs w:val="24"/>
        </w:rPr>
        <w:t xml:space="preserve"> Договора, на расчетный счет ИСПОЛНИТЕЛЯ.</w:t>
      </w:r>
    </w:p>
    <w:p w:rsidR="00480E55" w:rsidRPr="00480E55" w:rsidRDefault="00396E15" w:rsidP="00480E55">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lastRenderedPageBreak/>
        <w:t>Все платежно-расчетные документы должны содержать ссылку на регистрационный номер Договора, присвоенный при регистрации в ОАО «Славнефть-ЯНОС».</w:t>
      </w:r>
    </w:p>
    <w:p w:rsidR="00396E15" w:rsidRPr="00480E55" w:rsidRDefault="00951E3B" w:rsidP="00480E55">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t xml:space="preserve"> </w:t>
      </w:r>
      <w:r w:rsidR="00396E15" w:rsidRPr="00480E55">
        <w:rPr>
          <w:rFonts w:ascii="Times New Roman" w:hAnsi="Times New Roman"/>
          <w:sz w:val="24"/>
          <w:szCs w:val="24"/>
        </w:rPr>
        <w:t>По окончанию оказания Услуг Стороны оформляют двусторонний окончательный акт сверки.</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ПОРЯДОК ПРЕДОСТАВЛЕНИЯ ТЕХНИЧЕСКОЙ ПОДДЕРЖКИ</w:t>
      </w:r>
    </w:p>
    <w:p w:rsidR="00002F36" w:rsidRPr="000E5BEB" w:rsidRDefault="004F4A37" w:rsidP="00D65A94">
      <w:pPr>
        <w:numPr>
          <w:ilvl w:val="1"/>
          <w:numId w:val="3"/>
        </w:numPr>
        <w:tabs>
          <w:tab w:val="left" w:pos="1134"/>
        </w:tabs>
        <w:spacing w:before="120" w:after="120"/>
        <w:ind w:left="0" w:firstLine="540"/>
        <w:jc w:val="both"/>
        <w:rPr>
          <w:rFonts w:ascii="Times New Roman" w:hAnsi="Times New Roman"/>
          <w:b/>
          <w:sz w:val="24"/>
          <w:szCs w:val="24"/>
        </w:rPr>
      </w:pPr>
      <w:r w:rsidRPr="000E5BEB">
        <w:rPr>
          <w:rFonts w:ascii="Times New Roman" w:hAnsi="Times New Roman"/>
          <w:sz w:val="24"/>
          <w:szCs w:val="24"/>
        </w:rPr>
        <w:t>Согласно действующей</w:t>
      </w:r>
      <w:r w:rsidR="00002F36" w:rsidRPr="000E5BEB">
        <w:rPr>
          <w:rFonts w:ascii="Times New Roman" w:hAnsi="Times New Roman"/>
          <w:sz w:val="24"/>
          <w:szCs w:val="24"/>
        </w:rPr>
        <w:t xml:space="preserve"> на дату подписания Договора П</w:t>
      </w:r>
      <w:r w:rsidRPr="000E5BEB">
        <w:rPr>
          <w:rFonts w:ascii="Times New Roman" w:hAnsi="Times New Roman"/>
          <w:sz w:val="24"/>
          <w:szCs w:val="24"/>
        </w:rPr>
        <w:t>олитике</w:t>
      </w:r>
      <w:r w:rsidR="00002F36" w:rsidRPr="000E5BEB">
        <w:rPr>
          <w:rFonts w:ascii="Times New Roman" w:hAnsi="Times New Roman"/>
          <w:sz w:val="24"/>
          <w:szCs w:val="24"/>
        </w:rPr>
        <w:t xml:space="preserve"> технической поддержки компании «</w:t>
      </w:r>
      <w:proofErr w:type="spellStart"/>
      <w:r w:rsidR="00002F36" w:rsidRPr="000E5BEB">
        <w:rPr>
          <w:rFonts w:ascii="Times New Roman" w:hAnsi="Times New Roman"/>
          <w:sz w:val="24"/>
          <w:szCs w:val="24"/>
        </w:rPr>
        <w:t>Oracle</w:t>
      </w:r>
      <w:proofErr w:type="spellEnd"/>
      <w:r w:rsidR="00002F36" w:rsidRPr="000E5BEB">
        <w:rPr>
          <w:rFonts w:ascii="Times New Roman" w:hAnsi="Times New Roman"/>
          <w:sz w:val="24"/>
          <w:szCs w:val="24"/>
        </w:rPr>
        <w:t>», действие технической поддержки начинается со дня, следующего за днем окончания предыдущего оплаченного периода технической поддержки</w:t>
      </w:r>
      <w:r w:rsidR="00813F64" w:rsidRPr="000E5BEB">
        <w:rPr>
          <w:rFonts w:ascii="Times New Roman" w:hAnsi="Times New Roman"/>
          <w:sz w:val="24"/>
          <w:szCs w:val="24"/>
        </w:rPr>
        <w:t>.</w:t>
      </w:r>
      <w:r w:rsidR="00002F36" w:rsidRPr="000E5BEB">
        <w:rPr>
          <w:rFonts w:ascii="Times New Roman" w:hAnsi="Times New Roman"/>
          <w:sz w:val="24"/>
          <w:szCs w:val="24"/>
        </w:rPr>
        <w:t xml:space="preserve">  Период технической поддержки по настоящему Догово</w:t>
      </w:r>
      <w:r w:rsidR="00990008" w:rsidRPr="000E5BEB">
        <w:rPr>
          <w:rFonts w:ascii="Times New Roman" w:hAnsi="Times New Roman"/>
          <w:sz w:val="24"/>
          <w:szCs w:val="24"/>
        </w:rPr>
        <w:t xml:space="preserve">ру начинается </w:t>
      </w:r>
      <w:r w:rsidR="00990008" w:rsidRPr="000E5BEB">
        <w:rPr>
          <w:rFonts w:ascii="Times New Roman" w:hAnsi="Times New Roman"/>
          <w:b/>
          <w:sz w:val="24"/>
          <w:szCs w:val="24"/>
        </w:rPr>
        <w:t>«</w:t>
      </w:r>
      <w:r w:rsidR="00C80C5E" w:rsidRPr="00C80C5E">
        <w:rPr>
          <w:rFonts w:ascii="Times New Roman" w:hAnsi="Times New Roman"/>
          <w:b/>
          <w:sz w:val="24"/>
          <w:szCs w:val="24"/>
        </w:rPr>
        <w:t xml:space="preserve"> </w:t>
      </w:r>
      <w:r w:rsidR="005B6F72">
        <w:rPr>
          <w:rFonts w:ascii="Times New Roman" w:hAnsi="Times New Roman"/>
          <w:b/>
          <w:sz w:val="24"/>
          <w:szCs w:val="24"/>
        </w:rPr>
        <w:t>01</w:t>
      </w:r>
      <w:r w:rsidR="00C80C5E" w:rsidRPr="00C80C5E">
        <w:rPr>
          <w:rFonts w:ascii="Times New Roman" w:hAnsi="Times New Roman"/>
          <w:b/>
          <w:sz w:val="24"/>
          <w:szCs w:val="24"/>
        </w:rPr>
        <w:t xml:space="preserve"> </w:t>
      </w:r>
      <w:r w:rsidR="00D33BA6" w:rsidRPr="000E5BEB">
        <w:rPr>
          <w:rFonts w:ascii="Times New Roman" w:hAnsi="Times New Roman"/>
          <w:b/>
          <w:sz w:val="24"/>
          <w:szCs w:val="24"/>
        </w:rPr>
        <w:t>»</w:t>
      </w:r>
      <w:r w:rsidR="00990008" w:rsidRPr="000E5BEB">
        <w:rPr>
          <w:rFonts w:ascii="Times New Roman" w:hAnsi="Times New Roman"/>
          <w:b/>
          <w:sz w:val="24"/>
          <w:szCs w:val="24"/>
        </w:rPr>
        <w:t xml:space="preserve"> </w:t>
      </w:r>
      <w:r w:rsidR="005B6F72">
        <w:rPr>
          <w:rFonts w:ascii="Times New Roman" w:hAnsi="Times New Roman"/>
          <w:b/>
          <w:sz w:val="24"/>
          <w:szCs w:val="24"/>
        </w:rPr>
        <w:t>мая</w:t>
      </w:r>
      <w:r w:rsidR="0024157B" w:rsidRPr="000E5BEB">
        <w:rPr>
          <w:rFonts w:ascii="Times New Roman" w:hAnsi="Times New Roman"/>
          <w:b/>
          <w:sz w:val="24"/>
          <w:szCs w:val="24"/>
        </w:rPr>
        <w:t xml:space="preserve"> </w:t>
      </w:r>
      <w:r w:rsidR="00951E3B" w:rsidRPr="000E5BEB">
        <w:rPr>
          <w:rFonts w:ascii="Times New Roman" w:hAnsi="Times New Roman"/>
          <w:b/>
          <w:sz w:val="24"/>
          <w:szCs w:val="24"/>
        </w:rPr>
        <w:t>201</w:t>
      </w:r>
      <w:r w:rsidR="00C80C5E" w:rsidRPr="00C80C5E">
        <w:rPr>
          <w:rFonts w:ascii="Times New Roman" w:hAnsi="Times New Roman"/>
          <w:b/>
          <w:sz w:val="24"/>
          <w:szCs w:val="24"/>
        </w:rPr>
        <w:t>8</w:t>
      </w:r>
      <w:r w:rsidR="00C80C5E">
        <w:rPr>
          <w:rFonts w:ascii="Times New Roman" w:hAnsi="Times New Roman"/>
          <w:b/>
          <w:sz w:val="24"/>
          <w:szCs w:val="24"/>
        </w:rPr>
        <w:t xml:space="preserve"> </w:t>
      </w:r>
      <w:r w:rsidR="00951E3B" w:rsidRPr="000E5BEB">
        <w:rPr>
          <w:rFonts w:ascii="Times New Roman" w:hAnsi="Times New Roman"/>
          <w:b/>
          <w:sz w:val="24"/>
          <w:szCs w:val="24"/>
        </w:rPr>
        <w:t xml:space="preserve"> </w:t>
      </w:r>
      <w:r w:rsidR="00002F36" w:rsidRPr="000E5BEB">
        <w:rPr>
          <w:rFonts w:ascii="Times New Roman" w:hAnsi="Times New Roman"/>
          <w:b/>
          <w:sz w:val="24"/>
          <w:szCs w:val="24"/>
        </w:rPr>
        <w:t xml:space="preserve">г. и </w:t>
      </w:r>
      <w:r w:rsidR="00D33BA6" w:rsidRPr="000E5BEB">
        <w:rPr>
          <w:rFonts w:ascii="Times New Roman" w:hAnsi="Times New Roman"/>
          <w:b/>
          <w:sz w:val="24"/>
          <w:szCs w:val="24"/>
        </w:rPr>
        <w:t>заканчивается</w:t>
      </w:r>
      <w:r w:rsidR="00C80C5E" w:rsidRPr="00C80C5E">
        <w:rPr>
          <w:rFonts w:ascii="Times New Roman" w:hAnsi="Times New Roman"/>
          <w:b/>
          <w:sz w:val="24"/>
          <w:szCs w:val="24"/>
        </w:rPr>
        <w:t xml:space="preserve"> </w:t>
      </w:r>
      <w:r w:rsidR="00D33BA6" w:rsidRPr="000E5BEB">
        <w:rPr>
          <w:rFonts w:ascii="Times New Roman" w:hAnsi="Times New Roman"/>
          <w:b/>
          <w:sz w:val="24"/>
          <w:szCs w:val="24"/>
        </w:rPr>
        <w:t xml:space="preserve"> «</w:t>
      </w:r>
      <w:r w:rsidR="00C80C5E" w:rsidRPr="00C80C5E">
        <w:rPr>
          <w:rFonts w:ascii="Times New Roman" w:hAnsi="Times New Roman"/>
          <w:b/>
          <w:sz w:val="24"/>
          <w:szCs w:val="24"/>
        </w:rPr>
        <w:t xml:space="preserve"> </w:t>
      </w:r>
      <w:r w:rsidR="005B6F72">
        <w:rPr>
          <w:rFonts w:ascii="Times New Roman" w:hAnsi="Times New Roman"/>
          <w:b/>
          <w:sz w:val="24"/>
          <w:szCs w:val="24"/>
        </w:rPr>
        <w:t>30</w:t>
      </w:r>
      <w:r w:rsidR="00C80C5E" w:rsidRPr="00C80C5E">
        <w:rPr>
          <w:rFonts w:ascii="Times New Roman" w:hAnsi="Times New Roman"/>
          <w:b/>
          <w:sz w:val="24"/>
          <w:szCs w:val="24"/>
        </w:rPr>
        <w:t xml:space="preserve"> </w:t>
      </w:r>
      <w:r w:rsidR="00D33BA6" w:rsidRPr="000E5BEB">
        <w:rPr>
          <w:rFonts w:ascii="Times New Roman" w:hAnsi="Times New Roman"/>
          <w:b/>
          <w:sz w:val="24"/>
          <w:szCs w:val="24"/>
        </w:rPr>
        <w:t>»</w:t>
      </w:r>
      <w:r w:rsidR="00990008" w:rsidRPr="000E5BEB">
        <w:rPr>
          <w:rFonts w:ascii="Times New Roman" w:hAnsi="Times New Roman"/>
          <w:b/>
          <w:sz w:val="24"/>
          <w:szCs w:val="24"/>
        </w:rPr>
        <w:t xml:space="preserve"> </w:t>
      </w:r>
      <w:r w:rsidR="005B6F72">
        <w:rPr>
          <w:rFonts w:ascii="Times New Roman" w:hAnsi="Times New Roman"/>
          <w:b/>
          <w:sz w:val="24"/>
          <w:szCs w:val="24"/>
        </w:rPr>
        <w:t>апреля</w:t>
      </w:r>
      <w:r w:rsidR="00990008" w:rsidRPr="000E5BEB">
        <w:rPr>
          <w:rFonts w:ascii="Times New Roman" w:hAnsi="Times New Roman"/>
          <w:b/>
          <w:sz w:val="24"/>
          <w:szCs w:val="24"/>
        </w:rPr>
        <w:t xml:space="preserve"> </w:t>
      </w:r>
      <w:r w:rsidR="00951E3B" w:rsidRPr="000E5BEB">
        <w:rPr>
          <w:rFonts w:ascii="Times New Roman" w:hAnsi="Times New Roman"/>
          <w:b/>
          <w:sz w:val="24"/>
          <w:szCs w:val="24"/>
        </w:rPr>
        <w:t>201</w:t>
      </w:r>
      <w:r w:rsidR="005B6F72">
        <w:rPr>
          <w:rFonts w:ascii="Times New Roman" w:hAnsi="Times New Roman"/>
          <w:b/>
          <w:sz w:val="24"/>
          <w:szCs w:val="24"/>
        </w:rPr>
        <w:t>9</w:t>
      </w:r>
      <w:r w:rsidR="00C80C5E">
        <w:rPr>
          <w:rFonts w:ascii="Times New Roman" w:hAnsi="Times New Roman"/>
          <w:b/>
          <w:sz w:val="24"/>
          <w:szCs w:val="24"/>
        </w:rPr>
        <w:t xml:space="preserve"> </w:t>
      </w:r>
      <w:r w:rsidR="00002F36" w:rsidRPr="000E5BEB">
        <w:rPr>
          <w:rFonts w:ascii="Times New Roman" w:hAnsi="Times New Roman"/>
          <w:b/>
          <w:sz w:val="24"/>
          <w:szCs w:val="24"/>
        </w:rPr>
        <w:t>г.</w:t>
      </w:r>
    </w:p>
    <w:p w:rsidR="00002F36" w:rsidRPr="000E5BEB" w:rsidRDefault="005B2B99"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В течение 2 </w:t>
      </w:r>
      <w:r w:rsidR="00002F36" w:rsidRPr="000E5BEB">
        <w:rPr>
          <w:rFonts w:ascii="Times New Roman" w:hAnsi="Times New Roman"/>
          <w:sz w:val="24"/>
          <w:szCs w:val="24"/>
        </w:rPr>
        <w:t>(двух) рабочих дней с момента подписания Договора ЗАКАЗЧИК предоставляет ИСПОЛНИТЕЛЮ в письменном виде следующие данные:</w:t>
      </w:r>
    </w:p>
    <w:p w:rsidR="00002F36" w:rsidRPr="000E5BEB" w:rsidRDefault="00002F36" w:rsidP="00804119">
      <w:pPr>
        <w:numPr>
          <w:ilvl w:val="0"/>
          <w:numId w:val="5"/>
        </w:numPr>
        <w:tabs>
          <w:tab w:val="clear" w:pos="360"/>
        </w:tabs>
        <w:ind w:left="709" w:hanging="142"/>
        <w:jc w:val="both"/>
        <w:rPr>
          <w:rFonts w:ascii="Times New Roman" w:hAnsi="Times New Roman"/>
          <w:sz w:val="24"/>
          <w:szCs w:val="24"/>
        </w:rPr>
      </w:pPr>
      <w:r w:rsidRPr="000E5BEB">
        <w:rPr>
          <w:rFonts w:ascii="Times New Roman" w:hAnsi="Times New Roman"/>
          <w:sz w:val="24"/>
          <w:szCs w:val="24"/>
        </w:rPr>
        <w:t>контактное лицо ЗАКАЗЧИКА;</w:t>
      </w:r>
    </w:p>
    <w:p w:rsidR="00002F36" w:rsidRPr="000E5BEB" w:rsidRDefault="00002F36" w:rsidP="00951E3B">
      <w:pPr>
        <w:numPr>
          <w:ilvl w:val="0"/>
          <w:numId w:val="5"/>
        </w:numPr>
        <w:tabs>
          <w:tab w:val="clear" w:pos="360"/>
        </w:tabs>
        <w:ind w:left="0" w:firstLine="540"/>
        <w:jc w:val="both"/>
        <w:rPr>
          <w:rFonts w:ascii="Times New Roman" w:hAnsi="Times New Roman"/>
          <w:sz w:val="24"/>
          <w:szCs w:val="24"/>
        </w:rPr>
      </w:pPr>
      <w:r w:rsidRPr="000E5BEB">
        <w:rPr>
          <w:rFonts w:ascii="Times New Roman" w:hAnsi="Times New Roman"/>
          <w:sz w:val="24"/>
          <w:szCs w:val="24"/>
        </w:rPr>
        <w:t>информацию о ПРОГРАММНОМ ОБЕСПЕЧЕНИИ (номер версии, тип и срок действия лицензии на использование ПРОГРАММНОГО ОБЕСПЕЧЕНИЯ), платформы.</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В случае нарушения срока оплаты, установленного п. 3.1 настоящего Договора, ИСПОЛНИТЕЛЬ вправе не оказывать техническую поддержку ЗАКАЗЧИКУ до поступления полной стоимости Договора на расчетный счет ИСПОЛНИТЕЛЯ. При этом срок технической поддержки, указанный в п.</w:t>
      </w:r>
      <w:r w:rsidR="00874928" w:rsidRPr="000E5BEB">
        <w:rPr>
          <w:rFonts w:ascii="Times New Roman" w:hAnsi="Times New Roman"/>
          <w:sz w:val="24"/>
          <w:szCs w:val="24"/>
        </w:rPr>
        <w:t> </w:t>
      </w:r>
      <w:r w:rsidRPr="000E5BEB">
        <w:rPr>
          <w:rFonts w:ascii="Times New Roman" w:hAnsi="Times New Roman"/>
          <w:sz w:val="24"/>
          <w:szCs w:val="24"/>
        </w:rPr>
        <w:t>4.1 Договора, не изменяется.</w:t>
      </w:r>
    </w:p>
    <w:p w:rsidR="00052681" w:rsidRPr="00F73869" w:rsidRDefault="00002F36" w:rsidP="00480E55">
      <w:pPr>
        <w:numPr>
          <w:ilvl w:val="1"/>
          <w:numId w:val="3"/>
        </w:numPr>
        <w:tabs>
          <w:tab w:val="left" w:pos="1134"/>
        </w:tabs>
        <w:spacing w:before="120" w:after="120"/>
        <w:ind w:left="0" w:firstLine="540"/>
        <w:jc w:val="both"/>
        <w:rPr>
          <w:sz w:val="24"/>
          <w:szCs w:val="24"/>
        </w:rPr>
      </w:pPr>
      <w:r w:rsidRPr="000E5BEB">
        <w:rPr>
          <w:rFonts w:ascii="Times New Roman" w:hAnsi="Times New Roman"/>
          <w:sz w:val="24"/>
          <w:szCs w:val="24"/>
        </w:rPr>
        <w:t xml:space="preserve">Исполнение обязательств по оказанию технической поддержки подтверждается </w:t>
      </w:r>
      <w:r w:rsidR="009627E5" w:rsidRPr="000E5BEB">
        <w:rPr>
          <w:rFonts w:ascii="Times New Roman" w:hAnsi="Times New Roman"/>
          <w:sz w:val="24"/>
          <w:szCs w:val="24"/>
        </w:rPr>
        <w:t>акт</w:t>
      </w:r>
      <w:r w:rsidR="00783CAA">
        <w:rPr>
          <w:rFonts w:ascii="Times New Roman" w:hAnsi="Times New Roman"/>
          <w:sz w:val="24"/>
          <w:szCs w:val="24"/>
        </w:rPr>
        <w:t>ами</w:t>
      </w:r>
      <w:r w:rsidR="009627E5" w:rsidRPr="000E5BEB">
        <w:rPr>
          <w:rFonts w:ascii="Times New Roman" w:hAnsi="Times New Roman"/>
          <w:sz w:val="24"/>
          <w:szCs w:val="24"/>
        </w:rPr>
        <w:t xml:space="preserve"> об оказании услуг по технической поддержке</w:t>
      </w:r>
      <w:r w:rsidR="00F73869">
        <w:rPr>
          <w:rFonts w:ascii="Times New Roman" w:hAnsi="Times New Roman"/>
          <w:sz w:val="24"/>
          <w:szCs w:val="24"/>
        </w:rPr>
        <w:t>.</w:t>
      </w:r>
      <w:r w:rsidR="00480E55">
        <w:rPr>
          <w:rFonts w:ascii="Times New Roman" w:hAnsi="Times New Roman"/>
          <w:sz w:val="24"/>
          <w:szCs w:val="24"/>
        </w:rPr>
        <w:t xml:space="preserve"> </w:t>
      </w:r>
      <w:r w:rsidR="00AF1180">
        <w:rPr>
          <w:sz w:val="24"/>
          <w:szCs w:val="24"/>
        </w:rPr>
        <w:t>В течение 5 (пяти)</w:t>
      </w:r>
      <w:r w:rsidR="003E1238" w:rsidRPr="00F73869">
        <w:rPr>
          <w:sz w:val="24"/>
          <w:szCs w:val="24"/>
        </w:rPr>
        <w:t xml:space="preserve"> календарных дней с момента оказания услуг по технической поддержке </w:t>
      </w:r>
      <w:r w:rsidR="00052681" w:rsidRPr="00F73869">
        <w:rPr>
          <w:sz w:val="24"/>
          <w:szCs w:val="24"/>
        </w:rPr>
        <w:t>(за периоды, указанные ниже</w:t>
      </w:r>
      <w:r w:rsidR="00F73869" w:rsidRPr="00F73869">
        <w:rPr>
          <w:sz w:val="24"/>
          <w:szCs w:val="24"/>
        </w:rPr>
        <w:t xml:space="preserve"> и согласно</w:t>
      </w:r>
      <w:r w:rsidR="00AF1180">
        <w:rPr>
          <w:sz w:val="24"/>
          <w:szCs w:val="24"/>
        </w:rPr>
        <w:t xml:space="preserve"> п.4.1.</w:t>
      </w:r>
      <w:r w:rsidR="00F73869" w:rsidRPr="00F73869">
        <w:rPr>
          <w:sz w:val="24"/>
          <w:szCs w:val="24"/>
        </w:rPr>
        <w:t>договора</w:t>
      </w:r>
      <w:r w:rsidR="00052681" w:rsidRPr="00F73869">
        <w:rPr>
          <w:sz w:val="24"/>
          <w:szCs w:val="24"/>
        </w:rPr>
        <w:t xml:space="preserve">) ИСПОЛНИТЕЛЬ предоставляет ЗАКАЗЧИКУ 2 </w:t>
      </w:r>
      <w:r w:rsidR="00F73869" w:rsidRPr="00F73869">
        <w:rPr>
          <w:sz w:val="24"/>
          <w:szCs w:val="24"/>
        </w:rPr>
        <w:t xml:space="preserve">(два) </w:t>
      </w:r>
      <w:r w:rsidR="00052681" w:rsidRPr="00F73869">
        <w:rPr>
          <w:sz w:val="24"/>
          <w:szCs w:val="24"/>
        </w:rPr>
        <w:t>экземпляра акта</w:t>
      </w:r>
      <w:r w:rsidR="00F73869" w:rsidRPr="00F73869">
        <w:rPr>
          <w:sz w:val="24"/>
          <w:szCs w:val="24"/>
        </w:rPr>
        <w:t xml:space="preserve"> об оказании услуг, </w:t>
      </w:r>
      <w:r w:rsidR="00F73869" w:rsidRPr="00F73869">
        <w:rPr>
          <w:rFonts w:ascii="Times New Roman" w:hAnsi="Times New Roman"/>
          <w:sz w:val="24"/>
          <w:szCs w:val="24"/>
        </w:rPr>
        <w:t>подписываемыми уполном</w:t>
      </w:r>
      <w:r w:rsidR="00A43860">
        <w:rPr>
          <w:rFonts w:ascii="Times New Roman" w:hAnsi="Times New Roman"/>
          <w:sz w:val="24"/>
          <w:szCs w:val="24"/>
        </w:rPr>
        <w:t xml:space="preserve">оченными представителями обеих </w:t>
      </w:r>
      <w:r w:rsidR="00A43860">
        <w:rPr>
          <w:rFonts w:ascii="Times New Roman" w:hAnsi="Times New Roman"/>
          <w:sz w:val="24"/>
          <w:szCs w:val="24"/>
          <w:lang w:val="en-US"/>
        </w:rPr>
        <w:t>c</w:t>
      </w:r>
      <w:r w:rsidR="00F73869" w:rsidRPr="00F73869">
        <w:rPr>
          <w:rFonts w:ascii="Times New Roman" w:hAnsi="Times New Roman"/>
          <w:sz w:val="24"/>
          <w:szCs w:val="24"/>
        </w:rPr>
        <w:t>торон</w:t>
      </w:r>
      <w:r w:rsidR="00F73869" w:rsidRPr="00F73869">
        <w:rPr>
          <w:sz w:val="24"/>
          <w:szCs w:val="24"/>
        </w:rPr>
        <w:t xml:space="preserve"> </w:t>
      </w:r>
      <w:r w:rsidR="00052681" w:rsidRPr="00F73869">
        <w:rPr>
          <w:sz w:val="24"/>
          <w:szCs w:val="24"/>
        </w:rPr>
        <w:t xml:space="preserve"> </w:t>
      </w:r>
      <w:r w:rsidR="00F73869" w:rsidRPr="00F73869">
        <w:rPr>
          <w:sz w:val="24"/>
          <w:szCs w:val="24"/>
        </w:rPr>
        <w:t>з</w:t>
      </w:r>
      <w:r w:rsidR="003E1238" w:rsidRPr="00F73869">
        <w:rPr>
          <w:sz w:val="24"/>
          <w:szCs w:val="24"/>
        </w:rPr>
        <w:t>а период</w:t>
      </w:r>
      <w:r w:rsidR="00052681" w:rsidRPr="00F73869">
        <w:rPr>
          <w:sz w:val="24"/>
          <w:szCs w:val="24"/>
        </w:rPr>
        <w:t>ы</w:t>
      </w:r>
      <w:r w:rsidR="00F73869" w:rsidRPr="00F73869">
        <w:rPr>
          <w:sz w:val="24"/>
          <w:szCs w:val="24"/>
        </w:rPr>
        <w:t>:</w:t>
      </w:r>
    </w:p>
    <w:p w:rsidR="00052681" w:rsidRDefault="00F73869" w:rsidP="00480E55">
      <w:pPr>
        <w:spacing w:line="240" w:lineRule="atLeast"/>
        <w:jc w:val="both"/>
        <w:rPr>
          <w:sz w:val="24"/>
          <w:szCs w:val="24"/>
        </w:rPr>
      </w:pPr>
      <w:r w:rsidRPr="00F73869">
        <w:rPr>
          <w:sz w:val="24"/>
          <w:szCs w:val="24"/>
        </w:rPr>
        <w:t>Стоимость услуг за период</w:t>
      </w:r>
      <w:r w:rsidR="003E1238" w:rsidRPr="00F73869">
        <w:rPr>
          <w:sz w:val="24"/>
          <w:szCs w:val="24"/>
        </w:rPr>
        <w:t xml:space="preserve"> 01.05.2018 г. по 30.06.2018 г.</w:t>
      </w:r>
      <w:r w:rsidR="00052681" w:rsidRPr="00F73869">
        <w:rPr>
          <w:sz w:val="24"/>
          <w:szCs w:val="24"/>
        </w:rPr>
        <w:t xml:space="preserve"> </w:t>
      </w:r>
      <w:r w:rsidRPr="00F73869">
        <w:rPr>
          <w:sz w:val="24"/>
          <w:szCs w:val="24"/>
        </w:rPr>
        <w:t xml:space="preserve">составляет </w:t>
      </w:r>
      <w:r w:rsidR="00052681" w:rsidRPr="00F73869">
        <w:rPr>
          <w:sz w:val="24"/>
          <w:szCs w:val="24"/>
        </w:rPr>
        <w:t>_______________долларов США</w:t>
      </w:r>
      <w:r w:rsidR="003E1238" w:rsidRPr="00F73869">
        <w:rPr>
          <w:sz w:val="24"/>
          <w:szCs w:val="24"/>
        </w:rPr>
        <w:t>,</w:t>
      </w:r>
    </w:p>
    <w:p w:rsidR="00F73869" w:rsidRDefault="00F73869" w:rsidP="00480E55">
      <w:pPr>
        <w:spacing w:line="240" w:lineRule="atLeast"/>
        <w:jc w:val="both"/>
        <w:rPr>
          <w:sz w:val="24"/>
          <w:szCs w:val="24"/>
        </w:rPr>
      </w:pPr>
      <w:r w:rsidRPr="004E6587">
        <w:rPr>
          <w:sz w:val="24"/>
          <w:szCs w:val="24"/>
        </w:rPr>
        <w:t>Стоимость услуг за период 01.0</w:t>
      </w:r>
      <w:r>
        <w:rPr>
          <w:sz w:val="24"/>
          <w:szCs w:val="24"/>
        </w:rPr>
        <w:t>7</w:t>
      </w:r>
      <w:r w:rsidRPr="004E6587">
        <w:rPr>
          <w:sz w:val="24"/>
          <w:szCs w:val="24"/>
        </w:rPr>
        <w:t>.2018 г. по 30.0</w:t>
      </w:r>
      <w:r>
        <w:rPr>
          <w:sz w:val="24"/>
          <w:szCs w:val="24"/>
        </w:rPr>
        <w:t>9</w:t>
      </w:r>
      <w:r w:rsidRPr="004E6587">
        <w:rPr>
          <w:sz w:val="24"/>
          <w:szCs w:val="24"/>
        </w:rPr>
        <w:t>.2018 г. составляет _______________долларов США</w:t>
      </w:r>
      <w:r>
        <w:rPr>
          <w:sz w:val="24"/>
          <w:szCs w:val="24"/>
        </w:rPr>
        <w:t>,</w:t>
      </w:r>
    </w:p>
    <w:p w:rsidR="00F73869" w:rsidRDefault="00F73869" w:rsidP="00B117EE">
      <w:pPr>
        <w:spacing w:line="240" w:lineRule="atLeast"/>
        <w:jc w:val="both"/>
        <w:rPr>
          <w:sz w:val="24"/>
          <w:szCs w:val="24"/>
        </w:rPr>
      </w:pPr>
      <w:r w:rsidRPr="004E6587">
        <w:rPr>
          <w:sz w:val="24"/>
          <w:szCs w:val="24"/>
        </w:rPr>
        <w:t>Стоимость услуг за период 01.</w:t>
      </w:r>
      <w:r>
        <w:rPr>
          <w:sz w:val="24"/>
          <w:szCs w:val="24"/>
        </w:rPr>
        <w:t>10</w:t>
      </w:r>
      <w:r w:rsidRPr="004E6587">
        <w:rPr>
          <w:sz w:val="24"/>
          <w:szCs w:val="24"/>
        </w:rPr>
        <w:t>.2018 г. по 3</w:t>
      </w:r>
      <w:r>
        <w:rPr>
          <w:sz w:val="24"/>
          <w:szCs w:val="24"/>
        </w:rPr>
        <w:t>1</w:t>
      </w:r>
      <w:r w:rsidRPr="004E6587">
        <w:rPr>
          <w:sz w:val="24"/>
          <w:szCs w:val="24"/>
        </w:rPr>
        <w:t>.</w:t>
      </w:r>
      <w:r>
        <w:rPr>
          <w:sz w:val="24"/>
          <w:szCs w:val="24"/>
        </w:rPr>
        <w:t>12</w:t>
      </w:r>
      <w:r w:rsidRPr="004E6587">
        <w:rPr>
          <w:sz w:val="24"/>
          <w:szCs w:val="24"/>
        </w:rPr>
        <w:t>.2018 г. составляет _______________долларов США</w:t>
      </w:r>
      <w:r>
        <w:rPr>
          <w:sz w:val="24"/>
          <w:szCs w:val="24"/>
        </w:rPr>
        <w:t xml:space="preserve">, </w:t>
      </w:r>
    </w:p>
    <w:p w:rsidR="00F73869" w:rsidRDefault="00B117EE" w:rsidP="00B117EE">
      <w:pPr>
        <w:spacing w:line="240" w:lineRule="atLeast"/>
        <w:jc w:val="both"/>
        <w:rPr>
          <w:sz w:val="24"/>
          <w:szCs w:val="24"/>
        </w:rPr>
      </w:pPr>
      <w:r w:rsidRPr="00B117EE">
        <w:rPr>
          <w:sz w:val="24"/>
          <w:szCs w:val="24"/>
        </w:rPr>
        <w:t xml:space="preserve"> </w:t>
      </w:r>
      <w:r w:rsidR="00F73869" w:rsidRPr="004E6587">
        <w:rPr>
          <w:sz w:val="24"/>
          <w:szCs w:val="24"/>
        </w:rPr>
        <w:t>Стоимость услуг за период 01.0</w:t>
      </w:r>
      <w:r w:rsidR="00F73869">
        <w:rPr>
          <w:sz w:val="24"/>
          <w:szCs w:val="24"/>
        </w:rPr>
        <w:t>1</w:t>
      </w:r>
      <w:r w:rsidR="00F73869" w:rsidRPr="004E6587">
        <w:rPr>
          <w:sz w:val="24"/>
          <w:szCs w:val="24"/>
        </w:rPr>
        <w:t>.201</w:t>
      </w:r>
      <w:r w:rsidR="00F73869">
        <w:rPr>
          <w:sz w:val="24"/>
          <w:szCs w:val="24"/>
        </w:rPr>
        <w:t>9</w:t>
      </w:r>
      <w:r w:rsidR="00F73869" w:rsidRPr="004E6587">
        <w:rPr>
          <w:sz w:val="24"/>
          <w:szCs w:val="24"/>
        </w:rPr>
        <w:t xml:space="preserve"> г. по 30.0</w:t>
      </w:r>
      <w:r w:rsidR="00F73869">
        <w:rPr>
          <w:sz w:val="24"/>
          <w:szCs w:val="24"/>
        </w:rPr>
        <w:t>3</w:t>
      </w:r>
      <w:r w:rsidR="00F73869" w:rsidRPr="004E6587">
        <w:rPr>
          <w:sz w:val="24"/>
          <w:szCs w:val="24"/>
        </w:rPr>
        <w:t>.201</w:t>
      </w:r>
      <w:r w:rsidR="00F73869">
        <w:rPr>
          <w:sz w:val="24"/>
          <w:szCs w:val="24"/>
        </w:rPr>
        <w:t>9</w:t>
      </w:r>
      <w:r w:rsidR="00F73869" w:rsidRPr="004E6587">
        <w:rPr>
          <w:sz w:val="24"/>
          <w:szCs w:val="24"/>
        </w:rPr>
        <w:t xml:space="preserve"> г. составляет _______________долларов США</w:t>
      </w:r>
      <w:r w:rsidR="00F73869">
        <w:rPr>
          <w:sz w:val="24"/>
          <w:szCs w:val="24"/>
        </w:rPr>
        <w:t>,</w:t>
      </w:r>
    </w:p>
    <w:p w:rsidR="00F73869" w:rsidRDefault="00F73869" w:rsidP="00B117EE">
      <w:pPr>
        <w:spacing w:line="240" w:lineRule="atLeast"/>
        <w:jc w:val="both"/>
        <w:rPr>
          <w:sz w:val="24"/>
          <w:szCs w:val="24"/>
        </w:rPr>
      </w:pPr>
      <w:r w:rsidRPr="004E6587">
        <w:rPr>
          <w:sz w:val="24"/>
          <w:szCs w:val="24"/>
        </w:rPr>
        <w:t>Стоимость услуг за период 01.0</w:t>
      </w:r>
      <w:r>
        <w:rPr>
          <w:sz w:val="24"/>
          <w:szCs w:val="24"/>
        </w:rPr>
        <w:t>4</w:t>
      </w:r>
      <w:r w:rsidRPr="004E6587">
        <w:rPr>
          <w:sz w:val="24"/>
          <w:szCs w:val="24"/>
        </w:rPr>
        <w:t>.201</w:t>
      </w:r>
      <w:r>
        <w:rPr>
          <w:sz w:val="24"/>
          <w:szCs w:val="24"/>
        </w:rPr>
        <w:t>9</w:t>
      </w:r>
      <w:r w:rsidRPr="004E6587">
        <w:rPr>
          <w:sz w:val="24"/>
          <w:szCs w:val="24"/>
        </w:rPr>
        <w:t xml:space="preserve"> г. по 30.0</w:t>
      </w:r>
      <w:r>
        <w:rPr>
          <w:sz w:val="24"/>
          <w:szCs w:val="24"/>
        </w:rPr>
        <w:t>4</w:t>
      </w:r>
      <w:r w:rsidRPr="004E6587">
        <w:rPr>
          <w:sz w:val="24"/>
          <w:szCs w:val="24"/>
        </w:rPr>
        <w:t>.201</w:t>
      </w:r>
      <w:r>
        <w:rPr>
          <w:sz w:val="24"/>
          <w:szCs w:val="24"/>
        </w:rPr>
        <w:t>9</w:t>
      </w:r>
      <w:r w:rsidRPr="004E6587">
        <w:rPr>
          <w:sz w:val="24"/>
          <w:szCs w:val="24"/>
        </w:rPr>
        <w:t xml:space="preserve"> г. составляет _______________долларов США</w:t>
      </w:r>
    </w:p>
    <w:p w:rsidR="00FE0CCF" w:rsidRDefault="00FE0CCF" w:rsidP="004C5E96">
      <w:pPr>
        <w:spacing w:line="240" w:lineRule="atLeast"/>
        <w:ind w:firstLine="612"/>
        <w:jc w:val="both"/>
        <w:rPr>
          <w:sz w:val="24"/>
          <w:szCs w:val="24"/>
        </w:rPr>
      </w:pPr>
      <w:r w:rsidRPr="00FE0CCF">
        <w:rPr>
          <w:rFonts w:ascii="Times New Roman" w:hAnsi="Times New Roman"/>
          <w:sz w:val="24"/>
          <w:szCs w:val="24"/>
        </w:rPr>
        <w:t>Срок</w:t>
      </w:r>
      <w:r w:rsidR="004C5E96">
        <w:rPr>
          <w:rFonts w:ascii="Times New Roman" w:hAnsi="Times New Roman"/>
          <w:sz w:val="24"/>
          <w:szCs w:val="24"/>
        </w:rPr>
        <w:t xml:space="preserve"> подписания акта ЗАКАЗЧИКОМ </w:t>
      </w:r>
      <w:r w:rsidRPr="004E6587">
        <w:rPr>
          <w:rFonts w:ascii="Times New Roman" w:hAnsi="Times New Roman"/>
          <w:sz w:val="24"/>
          <w:szCs w:val="24"/>
        </w:rPr>
        <w:t xml:space="preserve">5 (пять) рабочих дней. Если в течение 5 (пяти) рабочих дней c момента предоставления ИСПОЛНИТЕЛЕМ акта ЗАКАЗЧИК не предоставит подписанный со своей стороны акт или мотивированный отказ от его подписания, обязательства ИСПОЛНИТЕЛЯ считаются выполненными должным образом и в полном объеме, а акт </w:t>
      </w:r>
      <w:r>
        <w:rPr>
          <w:rFonts w:ascii="Times New Roman" w:hAnsi="Times New Roman"/>
          <w:sz w:val="24"/>
          <w:szCs w:val="24"/>
        </w:rPr>
        <w:t>–</w:t>
      </w:r>
      <w:r w:rsidRPr="004E6587">
        <w:rPr>
          <w:rFonts w:ascii="Times New Roman" w:hAnsi="Times New Roman"/>
          <w:sz w:val="24"/>
          <w:szCs w:val="24"/>
        </w:rPr>
        <w:t xml:space="preserve"> подписанным</w:t>
      </w:r>
      <w:r>
        <w:rPr>
          <w:rFonts w:ascii="Times New Roman" w:hAnsi="Times New Roman"/>
          <w:sz w:val="24"/>
          <w:szCs w:val="24"/>
        </w:rPr>
        <w:t xml:space="preserve">. </w:t>
      </w:r>
      <w:r w:rsidRPr="00480E55">
        <w:rPr>
          <w:sz w:val="24"/>
          <w:szCs w:val="24"/>
        </w:rPr>
        <w:t>Одновременно с Актом оказания услуг по технической поддержке Исполнитель передает Заказчику счет-фактуру, оформленную в соответствии с действующим налоговым законодательством РФ.</w:t>
      </w:r>
    </w:p>
    <w:p w:rsidR="00002F36" w:rsidRPr="00480E55"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480E55">
        <w:rPr>
          <w:rFonts w:ascii="Times New Roman" w:hAnsi="Times New Roman"/>
          <w:sz w:val="24"/>
          <w:szCs w:val="24"/>
        </w:rPr>
        <w:t xml:space="preserve">ИСПОЛНИТЕЛЬ гарантирует, что будет оказывать техническую поддержку в соответствии с </w:t>
      </w:r>
      <w:r w:rsidR="00492068" w:rsidRPr="00480E55">
        <w:rPr>
          <w:rFonts w:ascii="Times New Roman" w:hAnsi="Times New Roman"/>
          <w:sz w:val="24"/>
          <w:szCs w:val="24"/>
        </w:rPr>
        <w:t>составом и условиями технической поддержки,</w:t>
      </w:r>
      <w:r w:rsidR="002A2B70" w:rsidRPr="00480E55">
        <w:rPr>
          <w:rFonts w:ascii="Times New Roman" w:hAnsi="Times New Roman"/>
          <w:sz w:val="24"/>
          <w:szCs w:val="24"/>
        </w:rPr>
        <w:t xml:space="preserve"> </w:t>
      </w:r>
      <w:r w:rsidR="00492068" w:rsidRPr="00480E55">
        <w:rPr>
          <w:rFonts w:ascii="Times New Roman" w:hAnsi="Times New Roman"/>
          <w:sz w:val="24"/>
          <w:szCs w:val="24"/>
        </w:rPr>
        <w:t>приведенными в Прилож</w:t>
      </w:r>
      <w:r w:rsidR="005B6F72" w:rsidRPr="00480E55">
        <w:rPr>
          <w:rFonts w:ascii="Times New Roman" w:hAnsi="Times New Roman"/>
          <w:sz w:val="24"/>
          <w:szCs w:val="24"/>
        </w:rPr>
        <w:t>ении № 2 к настоящему Договору.</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Ни ИСПОЛНИТЕЛЬ, ни компания «</w:t>
      </w:r>
      <w:proofErr w:type="spellStart"/>
      <w:r w:rsidRPr="000E5BEB">
        <w:rPr>
          <w:rFonts w:ascii="Times New Roman" w:hAnsi="Times New Roman"/>
          <w:sz w:val="24"/>
          <w:szCs w:val="24"/>
        </w:rPr>
        <w:t>Oracle</w:t>
      </w:r>
      <w:proofErr w:type="spellEnd"/>
      <w:r w:rsidRPr="000E5BEB">
        <w:rPr>
          <w:rFonts w:ascii="Times New Roman" w:hAnsi="Times New Roman"/>
          <w:sz w:val="24"/>
          <w:szCs w:val="24"/>
        </w:rPr>
        <w:t xml:space="preserve">» не будут нести ответственности за какие-либо убытки, причиненные ЗАКАЗЧИКУ или третьим лицам, в связи с </w:t>
      </w:r>
      <w:r w:rsidRPr="000E5BEB">
        <w:rPr>
          <w:rFonts w:ascii="Times New Roman" w:hAnsi="Times New Roman"/>
          <w:sz w:val="24"/>
          <w:szCs w:val="24"/>
        </w:rPr>
        <w:lastRenderedPageBreak/>
        <w:t xml:space="preserve">предоставлением, использованием или работой ПРОГРАММНОГО ОБЕСПЕЧЕНИЯ и его </w:t>
      </w:r>
      <w:r w:rsidR="0038569E" w:rsidRPr="000E5BEB">
        <w:rPr>
          <w:rFonts w:ascii="Times New Roman" w:hAnsi="Times New Roman"/>
          <w:sz w:val="24"/>
          <w:szCs w:val="24"/>
        </w:rPr>
        <w:t xml:space="preserve">обновлений </w:t>
      </w:r>
      <w:r w:rsidRPr="000E5BEB">
        <w:rPr>
          <w:rFonts w:ascii="Times New Roman" w:hAnsi="Times New Roman"/>
          <w:sz w:val="24"/>
          <w:szCs w:val="24"/>
        </w:rPr>
        <w:t>(в том числе за утрату данных, невозможность использования и др.).</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За нарушение ЗАКАЗЧИКОМ срока оплаты стоимости технической поддержки, указанного в п.</w:t>
      </w:r>
      <w:r w:rsidR="00874928" w:rsidRPr="000E5BEB">
        <w:rPr>
          <w:rFonts w:ascii="Times New Roman" w:hAnsi="Times New Roman"/>
          <w:sz w:val="24"/>
          <w:szCs w:val="24"/>
        </w:rPr>
        <w:t> </w:t>
      </w:r>
      <w:r w:rsidRPr="000E5BEB">
        <w:rPr>
          <w:rFonts w:ascii="Times New Roman" w:hAnsi="Times New Roman"/>
          <w:sz w:val="24"/>
          <w:szCs w:val="24"/>
        </w:rPr>
        <w:t>3.1 Договора, ЗАКАЗЧИК уплачивает ИСПОЛНИТЕЛЮ неустойку в размере 0,1% (Ноль целых одна десятая) процентов от суммы денежных средств, подл</w:t>
      </w:r>
      <w:r w:rsidR="006B2841" w:rsidRPr="000E5BEB">
        <w:rPr>
          <w:rFonts w:ascii="Times New Roman" w:hAnsi="Times New Roman"/>
          <w:sz w:val="24"/>
          <w:szCs w:val="24"/>
        </w:rPr>
        <w:t>ежащей оплате за каждый рабоч</w:t>
      </w:r>
      <w:r w:rsidRPr="000E5BEB">
        <w:rPr>
          <w:rFonts w:ascii="Times New Roman" w:hAnsi="Times New Roman"/>
          <w:sz w:val="24"/>
          <w:szCs w:val="24"/>
        </w:rPr>
        <w:t>ий день просрочки.</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Уплата неустойки в соотве</w:t>
      </w:r>
      <w:r w:rsidR="00874928" w:rsidRPr="000E5BEB">
        <w:rPr>
          <w:rFonts w:ascii="Times New Roman" w:hAnsi="Times New Roman"/>
          <w:sz w:val="24"/>
          <w:szCs w:val="24"/>
        </w:rPr>
        <w:t>т</w:t>
      </w:r>
      <w:r w:rsidRPr="000E5BEB">
        <w:rPr>
          <w:rFonts w:ascii="Times New Roman" w:hAnsi="Times New Roman"/>
          <w:sz w:val="24"/>
          <w:szCs w:val="24"/>
        </w:rPr>
        <w:t>ствии с п.</w:t>
      </w:r>
      <w:r w:rsidR="00874928" w:rsidRPr="000E5BEB">
        <w:rPr>
          <w:rFonts w:ascii="Times New Roman" w:hAnsi="Times New Roman"/>
          <w:sz w:val="24"/>
          <w:szCs w:val="24"/>
        </w:rPr>
        <w:t> </w:t>
      </w:r>
      <w:r w:rsidRPr="000E5BEB">
        <w:rPr>
          <w:rFonts w:ascii="Times New Roman" w:hAnsi="Times New Roman"/>
          <w:sz w:val="24"/>
          <w:szCs w:val="24"/>
        </w:rPr>
        <w:t>4.7 настоящего Договора не освобождает ЗАКАЗЧИКА от исполнения обязательств, предусмотренных настоящим Договором.</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Неустойка начисляется и уплачивается виновной Стороной на основании письменного требования другой Стороны.</w:t>
      </w:r>
    </w:p>
    <w:p w:rsidR="00002F36" w:rsidRPr="000E5BEB" w:rsidRDefault="002E7922"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 xml:space="preserve">Ответственность ИСПОЛНИТЕЛЯ </w:t>
      </w:r>
      <w:r w:rsidR="00002F36" w:rsidRPr="000E5BEB">
        <w:rPr>
          <w:rFonts w:ascii="Times New Roman" w:hAnsi="Times New Roman"/>
          <w:sz w:val="24"/>
          <w:szCs w:val="24"/>
        </w:rPr>
        <w:t xml:space="preserve">ограничивается </w:t>
      </w:r>
      <w:r w:rsidR="00B96ACC" w:rsidRPr="000E5BEB">
        <w:rPr>
          <w:rFonts w:ascii="Times New Roman" w:hAnsi="Times New Roman"/>
          <w:sz w:val="24"/>
          <w:szCs w:val="24"/>
        </w:rPr>
        <w:t>реальным ущербом, понесенным ЗАКАЗЧИКОМ по вине ИСПОЛНИТЕЛЯ, и в любом случае не может превышать стоимост</w:t>
      </w:r>
      <w:r w:rsidR="00017683" w:rsidRPr="000E5BEB">
        <w:rPr>
          <w:rFonts w:ascii="Times New Roman" w:hAnsi="Times New Roman"/>
          <w:sz w:val="24"/>
          <w:szCs w:val="24"/>
        </w:rPr>
        <w:t>ь</w:t>
      </w:r>
      <w:r w:rsidR="00002F36" w:rsidRPr="000E5BEB">
        <w:rPr>
          <w:rFonts w:ascii="Times New Roman" w:hAnsi="Times New Roman"/>
          <w:sz w:val="24"/>
          <w:szCs w:val="24"/>
        </w:rPr>
        <w:t xml:space="preserve"> технической поддержки</w:t>
      </w:r>
      <w:r w:rsidR="00017683" w:rsidRPr="000E5BEB">
        <w:rPr>
          <w:rFonts w:ascii="Times New Roman" w:hAnsi="Times New Roman"/>
          <w:sz w:val="24"/>
          <w:szCs w:val="24"/>
        </w:rPr>
        <w:t>, указанной в настоящем Договоре</w:t>
      </w:r>
      <w:r w:rsidR="00002F36" w:rsidRPr="000E5BEB">
        <w:rPr>
          <w:rFonts w:ascii="Times New Roman" w:hAnsi="Times New Roman"/>
          <w:sz w:val="24"/>
          <w:szCs w:val="24"/>
        </w:rPr>
        <w:t>.</w:t>
      </w:r>
    </w:p>
    <w:p w:rsidR="002F5714" w:rsidRPr="000E5BEB" w:rsidRDefault="002F5714" w:rsidP="0022221C">
      <w:pPr>
        <w:numPr>
          <w:ilvl w:val="1"/>
          <w:numId w:val="3"/>
        </w:numPr>
        <w:tabs>
          <w:tab w:val="clear" w:pos="612"/>
          <w:tab w:val="num" w:pos="0"/>
        </w:tabs>
        <w:spacing w:before="20" w:after="20"/>
        <w:ind w:left="0" w:right="31" w:firstLine="567"/>
        <w:jc w:val="both"/>
        <w:textAlignment w:val="center"/>
        <w:rPr>
          <w:rFonts w:ascii="Times New Roman" w:hAnsi="Times New Roman"/>
          <w:color w:val="000000"/>
          <w:sz w:val="24"/>
          <w:szCs w:val="24"/>
        </w:rPr>
      </w:pPr>
      <w:r w:rsidRPr="000E5BEB">
        <w:rPr>
          <w:rFonts w:ascii="Times New Roman" w:hAnsi="Times New Roman"/>
          <w:color w:val="000000"/>
          <w:sz w:val="24"/>
          <w:szCs w:val="24"/>
        </w:rPr>
        <w:t xml:space="preserve">В случае возникновения претензий к ЗАКАЗЧИКУ по вине ИСПОЛНИТЕЛЯ со стороны государственных органов или третьих лиц в связи с правомерностью оказания услуг по технической поддержке программного обеспечения </w:t>
      </w:r>
      <w:r w:rsidRPr="000E5BEB">
        <w:rPr>
          <w:rFonts w:ascii="Times New Roman" w:hAnsi="Times New Roman"/>
          <w:color w:val="000000"/>
          <w:sz w:val="24"/>
          <w:szCs w:val="24"/>
          <w:lang w:val="en-US"/>
        </w:rPr>
        <w:t>Oracle</w:t>
      </w:r>
      <w:r w:rsidRPr="000E5BEB">
        <w:rPr>
          <w:rFonts w:ascii="Times New Roman" w:hAnsi="Times New Roman"/>
          <w:color w:val="000000"/>
          <w:sz w:val="24"/>
          <w:szCs w:val="24"/>
        </w:rPr>
        <w:t>, ИСПОЛНИТЕЛЬ обязуется обеспечить урегулирование всех претензий, а также возместить ЗАКАЗЧИКУ документально подтвержденный ущерб в случае наличия такового.</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ОБСТОЯТЕЛЬСТВА НЕПРЕОДОЛИМОЙ СИЛЫ</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прямым следствием обстоятельств непреодолимой силы (форс-мажорных обстоятельств), возникших после заключения Договора (пожара, наводнения, урагана, землетрясения и т.д. или наложения органами государственной власти ограничений на деятельность любой из Сторон), и эти обстоятельства Стороны не могли ни предвидеть, ни предотвратить.</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Сторона, для которой создалась невозможность исполнения своих обязательств по настоящему Договору, обязана не позднее 10 (десяти) дней с момента возникновения обстоятельств непреодолимой силы в письменной форме уведомить другую Сторону о возникновении, предполагаемом времени действия и прекращении вышеуказанных обстоятельств. Факты, изложенные в уведомлении, должны быть подтверждены компетентным независимым органом или организацией.</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Если срок действия обстоятельств непреод</w:t>
      </w:r>
      <w:r w:rsidR="00101DAD" w:rsidRPr="000E5BEB">
        <w:rPr>
          <w:rFonts w:ascii="Times New Roman" w:hAnsi="Times New Roman"/>
          <w:sz w:val="24"/>
          <w:szCs w:val="24"/>
        </w:rPr>
        <w:t>олимой силы составит более 3 </w:t>
      </w:r>
      <w:r w:rsidRPr="000E5BEB">
        <w:rPr>
          <w:rFonts w:ascii="Times New Roman" w:hAnsi="Times New Roman"/>
          <w:sz w:val="24"/>
          <w:szCs w:val="24"/>
        </w:rPr>
        <w:t>(трех) месяцев, любая из Сторон вправе отказаться от исполнения всего Договора или его неисполнимой части. В этом случае ни одна из Сторон не будет иметь права потребовать от другой Стороны возмещения убытков.</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РАЗРЕШЕНИЕ СПОРОВ</w:t>
      </w:r>
    </w:p>
    <w:p w:rsidR="00002F36" w:rsidRPr="000E5BEB"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Стороны примут необходимые меры, чтобы любые споры и разногласия, возникающие из настоящего Договора, были урегулированы путём обсуждения и обоюдного согласия.</w:t>
      </w:r>
    </w:p>
    <w:p w:rsidR="00002F36" w:rsidRPr="004C5E96" w:rsidRDefault="00002F36" w:rsidP="00D65A94">
      <w:pPr>
        <w:numPr>
          <w:ilvl w:val="1"/>
          <w:numId w:val="3"/>
        </w:numPr>
        <w:tabs>
          <w:tab w:val="left" w:pos="1134"/>
        </w:tabs>
        <w:spacing w:before="120" w:after="120"/>
        <w:ind w:left="0" w:firstLine="540"/>
        <w:jc w:val="both"/>
        <w:rPr>
          <w:rFonts w:ascii="Times New Roman" w:hAnsi="Times New Roman"/>
          <w:sz w:val="24"/>
          <w:szCs w:val="24"/>
        </w:rPr>
      </w:pPr>
      <w:r w:rsidRPr="000E5BEB">
        <w:rPr>
          <w:rFonts w:ascii="Times New Roman" w:hAnsi="Times New Roman"/>
          <w:sz w:val="24"/>
          <w:szCs w:val="24"/>
        </w:rPr>
        <w:t xml:space="preserve">Все споры и разногласия между </w:t>
      </w:r>
      <w:r w:rsidR="00A14D23">
        <w:rPr>
          <w:rFonts w:ascii="Times New Roman" w:hAnsi="Times New Roman"/>
          <w:sz w:val="24"/>
          <w:szCs w:val="24"/>
        </w:rPr>
        <w:t>Сторонами</w:t>
      </w:r>
      <w:r w:rsidRPr="000E5BEB">
        <w:rPr>
          <w:rFonts w:ascii="Times New Roman" w:hAnsi="Times New Roman"/>
          <w:sz w:val="24"/>
          <w:szCs w:val="24"/>
        </w:rPr>
        <w:t>, по которым не было достигнуто соглашение, разрешаются в соответствии с законодательством Российской Федерации</w:t>
      </w:r>
      <w:r w:rsidRPr="00720727">
        <w:rPr>
          <w:rFonts w:ascii="Times New Roman" w:hAnsi="Times New Roman"/>
          <w:color w:val="FF0000"/>
          <w:sz w:val="24"/>
          <w:szCs w:val="24"/>
        </w:rPr>
        <w:t xml:space="preserve"> </w:t>
      </w:r>
      <w:r w:rsidRPr="004C5E96">
        <w:rPr>
          <w:rFonts w:ascii="Times New Roman" w:hAnsi="Times New Roman"/>
          <w:sz w:val="24"/>
          <w:szCs w:val="24"/>
        </w:rPr>
        <w:t>в Арбитражном суде</w:t>
      </w:r>
      <w:r w:rsidR="00720727" w:rsidRPr="004C5E96">
        <w:rPr>
          <w:rFonts w:ascii="Times New Roman" w:hAnsi="Times New Roman"/>
          <w:sz w:val="24"/>
          <w:szCs w:val="24"/>
        </w:rPr>
        <w:t xml:space="preserve"> Ярославской области</w:t>
      </w:r>
      <w:r w:rsidRPr="004C5E96">
        <w:rPr>
          <w:rFonts w:ascii="Times New Roman" w:hAnsi="Times New Roman"/>
          <w:sz w:val="24"/>
          <w:szCs w:val="24"/>
        </w:rPr>
        <w:t>.</w:t>
      </w:r>
    </w:p>
    <w:p w:rsidR="00A14D23" w:rsidRPr="004C5E96" w:rsidRDefault="00A14D23" w:rsidP="00D65A94">
      <w:pPr>
        <w:numPr>
          <w:ilvl w:val="1"/>
          <w:numId w:val="3"/>
        </w:numPr>
        <w:tabs>
          <w:tab w:val="left" w:pos="1134"/>
        </w:tabs>
        <w:spacing w:before="120" w:after="120"/>
        <w:ind w:left="0" w:firstLine="540"/>
        <w:jc w:val="both"/>
        <w:rPr>
          <w:rFonts w:ascii="Times New Roman" w:hAnsi="Times New Roman"/>
          <w:sz w:val="24"/>
          <w:szCs w:val="24"/>
        </w:rPr>
      </w:pPr>
      <w:r w:rsidRPr="004C5E96">
        <w:rPr>
          <w:rFonts w:ascii="Times New Roman" w:hAnsi="Times New Roman"/>
          <w:sz w:val="24"/>
          <w:szCs w:val="24"/>
        </w:rPr>
        <w:t xml:space="preserve">До обращения в арбитражный суд обязательно направление претензии. Срок рассмотрения претензии – 15 (пятнадцать) календарных дней </w:t>
      </w:r>
      <w:r w:rsidR="00146BEE" w:rsidRPr="004C5E96">
        <w:rPr>
          <w:rFonts w:ascii="Times New Roman" w:hAnsi="Times New Roman"/>
          <w:sz w:val="24"/>
          <w:szCs w:val="24"/>
        </w:rPr>
        <w:t>с момента получения.</w:t>
      </w:r>
    </w:p>
    <w:p w:rsidR="00180269" w:rsidRPr="000E5BEB" w:rsidRDefault="00180269" w:rsidP="00804119">
      <w:pPr>
        <w:tabs>
          <w:tab w:val="left" w:pos="1134"/>
        </w:tabs>
        <w:spacing w:before="120" w:after="120"/>
        <w:ind w:left="540"/>
        <w:jc w:val="both"/>
        <w:rPr>
          <w:rFonts w:ascii="Times New Roman" w:hAnsi="Times New Roman"/>
          <w:sz w:val="24"/>
          <w:szCs w:val="24"/>
        </w:rPr>
      </w:pPr>
    </w:p>
    <w:p w:rsidR="003D0BB9" w:rsidRPr="000E5BEB" w:rsidRDefault="003D0BB9" w:rsidP="003D0BB9">
      <w:pPr>
        <w:pStyle w:val="Text"/>
        <w:numPr>
          <w:ilvl w:val="0"/>
          <w:numId w:val="3"/>
        </w:numPr>
        <w:spacing w:before="120" w:after="120"/>
        <w:ind w:firstLine="207"/>
        <w:jc w:val="both"/>
        <w:rPr>
          <w:szCs w:val="24"/>
          <w:lang w:val="ru-RU"/>
        </w:rPr>
      </w:pPr>
      <w:r w:rsidRPr="000E5BEB">
        <w:rPr>
          <w:b/>
          <w:szCs w:val="24"/>
        </w:rPr>
        <w:lastRenderedPageBreak/>
        <w:t>АНТИКОРРУПЦИОННЫЕ УСЛОВИЯ</w:t>
      </w:r>
    </w:p>
    <w:p w:rsidR="003D0BB9" w:rsidRPr="000E5BEB" w:rsidRDefault="003D0BB9" w:rsidP="003D0BB9">
      <w:pPr>
        <w:pStyle w:val="Text"/>
        <w:numPr>
          <w:ilvl w:val="1"/>
          <w:numId w:val="3"/>
        </w:numPr>
        <w:tabs>
          <w:tab w:val="clear" w:pos="612"/>
          <w:tab w:val="num" w:pos="0"/>
        </w:tabs>
        <w:spacing w:before="120" w:after="120"/>
        <w:ind w:left="0" w:firstLine="567"/>
        <w:jc w:val="both"/>
        <w:rPr>
          <w:szCs w:val="24"/>
          <w:lang w:val="ru-RU"/>
        </w:rPr>
      </w:pPr>
      <w:r w:rsidRPr="000E5BEB">
        <w:rPr>
          <w:szCs w:val="24"/>
          <w:lang w:val="ru-RU"/>
        </w:rPr>
        <w:t>При исполнении своих обязательств по настоящему Договору, Стороны, их аффилированные лица, работники или посредники:</w:t>
      </w:r>
    </w:p>
    <w:p w:rsidR="003D0BB9" w:rsidRPr="000E5BEB" w:rsidRDefault="003D0BB9" w:rsidP="003D0BB9">
      <w:pPr>
        <w:pStyle w:val="Text"/>
        <w:tabs>
          <w:tab w:val="num" w:pos="0"/>
        </w:tabs>
        <w:spacing w:before="120" w:after="120"/>
        <w:ind w:firstLine="567"/>
        <w:jc w:val="both"/>
        <w:rPr>
          <w:szCs w:val="24"/>
          <w:lang w:val="ru-RU"/>
        </w:rPr>
      </w:pPr>
      <w:r w:rsidRPr="000E5BEB">
        <w:rPr>
          <w:szCs w:val="24"/>
          <w:lang w:val="ru-RU"/>
        </w:rPr>
        <w:t>-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D0BB9" w:rsidRPr="000E5BEB" w:rsidRDefault="003D0BB9" w:rsidP="003D0BB9">
      <w:pPr>
        <w:pStyle w:val="Text"/>
        <w:tabs>
          <w:tab w:val="num" w:pos="0"/>
        </w:tabs>
        <w:spacing w:before="120" w:after="120"/>
        <w:ind w:firstLine="567"/>
        <w:jc w:val="both"/>
        <w:rPr>
          <w:szCs w:val="24"/>
          <w:lang w:val="ru-RU"/>
        </w:rPr>
      </w:pPr>
      <w:r w:rsidRPr="000E5BEB">
        <w:rPr>
          <w:szCs w:val="24"/>
          <w:lang w:val="ru-RU"/>
        </w:rPr>
        <w:t>- обязуются не предлагать и не предоставлять по требованию должностным лицам (и/или их родственникам) или сотрудникам деловых партнеров какой-либо части платежа, причитающегося по заключаемым договорам; не использовать размещение заказов, заключение гражданско-правовых договоров в качестве способа направления неправомерных платежей должностным лицам, сотрудникам деловых партнеров или их родственникам.</w:t>
      </w:r>
    </w:p>
    <w:p w:rsidR="003D0BB9" w:rsidRPr="000E5BEB" w:rsidRDefault="003D0BB9" w:rsidP="003D0BB9">
      <w:pPr>
        <w:pStyle w:val="Text"/>
        <w:tabs>
          <w:tab w:val="num" w:pos="0"/>
        </w:tabs>
        <w:spacing w:before="120" w:after="120"/>
        <w:ind w:firstLine="567"/>
        <w:jc w:val="both"/>
        <w:rPr>
          <w:bCs/>
          <w:szCs w:val="24"/>
          <w:lang w:val="ru-RU"/>
        </w:rPr>
      </w:pPr>
      <w:r w:rsidRPr="000E5BEB">
        <w:rPr>
          <w:szCs w:val="24"/>
          <w:lang w:val="ru-RU"/>
        </w:rPr>
        <w:t>-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D0BB9" w:rsidRPr="000E5BEB" w:rsidRDefault="003D0BB9" w:rsidP="003D0BB9">
      <w:pPr>
        <w:numPr>
          <w:ilvl w:val="1"/>
          <w:numId w:val="3"/>
        </w:numPr>
        <w:tabs>
          <w:tab w:val="clear" w:pos="612"/>
          <w:tab w:val="num" w:pos="0"/>
        </w:tabs>
        <w:suppressAutoHyphens/>
        <w:spacing w:before="120" w:after="120"/>
        <w:ind w:left="0" w:firstLine="567"/>
        <w:jc w:val="both"/>
        <w:rPr>
          <w:rFonts w:ascii="Times New Roman" w:hAnsi="Times New Roman"/>
          <w:sz w:val="24"/>
          <w:szCs w:val="24"/>
        </w:rPr>
      </w:pPr>
      <w:r w:rsidRPr="000E5BEB">
        <w:rPr>
          <w:rFonts w:ascii="Times New Roman" w:hAnsi="Times New Roman"/>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0E5BEB">
        <w:rPr>
          <w:rFonts w:ascii="Times New Roman" w:hAnsi="Times New Roman"/>
          <w:sz w:val="24"/>
          <w:szCs w:val="24"/>
          <w:lang w:val="en-US"/>
        </w:rPr>
        <w:t> </w:t>
      </w:r>
      <w:r w:rsidRPr="000E5BEB">
        <w:rPr>
          <w:rFonts w:ascii="Times New Roman" w:hAnsi="Times New Roman"/>
          <w:sz w:val="24"/>
          <w:szCs w:val="24"/>
        </w:rPr>
        <w:t>направленного на обеспечение выполнения этим работником каких-либо действий в пользу стимулирующей его Стороны.</w:t>
      </w:r>
    </w:p>
    <w:p w:rsidR="003D0BB9" w:rsidRPr="000E5BEB" w:rsidRDefault="003D0BB9" w:rsidP="003D0BB9">
      <w:pPr>
        <w:tabs>
          <w:tab w:val="num" w:pos="0"/>
        </w:tabs>
        <w:spacing w:before="120" w:after="120"/>
        <w:ind w:firstLine="567"/>
        <w:jc w:val="both"/>
        <w:rPr>
          <w:rFonts w:ascii="Times New Roman" w:hAnsi="Times New Roman"/>
          <w:sz w:val="24"/>
          <w:szCs w:val="24"/>
        </w:rPr>
      </w:pPr>
      <w:r w:rsidRPr="000E5BEB">
        <w:rPr>
          <w:rFonts w:ascii="Times New Roman" w:hAnsi="Times New Roman"/>
          <w:sz w:val="24"/>
          <w:szCs w:val="24"/>
        </w:rPr>
        <w:t>Под действиями работника, осуществляемыми в пользу стимулирующей его Стороны, понимаются: предоставление неоправданных преимуществ по сравнению с другими контрагентами; предоставление каких-либо гарантий; ускорение существующих процедур;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3D0BB9" w:rsidRPr="000E5BEB" w:rsidRDefault="003D0BB9" w:rsidP="003D0BB9">
      <w:pPr>
        <w:numPr>
          <w:ilvl w:val="1"/>
          <w:numId w:val="3"/>
        </w:numPr>
        <w:tabs>
          <w:tab w:val="clear" w:pos="612"/>
          <w:tab w:val="num" w:pos="0"/>
        </w:tabs>
        <w:autoSpaceDE w:val="0"/>
        <w:autoSpaceDN w:val="0"/>
        <w:adjustRightInd w:val="0"/>
        <w:spacing w:before="120" w:after="120"/>
        <w:ind w:left="0" w:firstLine="567"/>
        <w:jc w:val="both"/>
        <w:rPr>
          <w:rFonts w:ascii="Times New Roman" w:hAnsi="Times New Roman"/>
          <w:sz w:val="24"/>
          <w:szCs w:val="24"/>
        </w:rPr>
      </w:pPr>
      <w:r w:rsidRPr="000E5BEB">
        <w:rPr>
          <w:rFonts w:ascii="Times New Roman" w:hAnsi="Times New Roman"/>
          <w:sz w:val="24"/>
          <w:szCs w:val="24"/>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E5BEB">
        <w:rPr>
          <w:rFonts w:ascii="Times New Roman" w:hAnsi="Times New Roman"/>
          <w:b/>
          <w:bCs/>
          <w:sz w:val="24"/>
          <w:szCs w:val="24"/>
        </w:rPr>
        <w:t xml:space="preserve"> </w:t>
      </w:r>
      <w:r w:rsidRPr="000E5BEB">
        <w:rPr>
          <w:rFonts w:ascii="Times New Roman" w:hAnsi="Times New Roman"/>
          <w:bCs/>
          <w:sz w:val="24"/>
          <w:szCs w:val="24"/>
        </w:rPr>
        <w:t>Это подтверждение должно быть направлено в течение 5 (пяти) рабочих дней с даты направления письменного уведомления.</w:t>
      </w:r>
    </w:p>
    <w:p w:rsidR="003D0BB9" w:rsidRPr="000E5BEB" w:rsidRDefault="003D0BB9" w:rsidP="003D0BB9">
      <w:pPr>
        <w:pStyle w:val="Text"/>
        <w:numPr>
          <w:ilvl w:val="1"/>
          <w:numId w:val="3"/>
        </w:numPr>
        <w:tabs>
          <w:tab w:val="clear" w:pos="612"/>
          <w:tab w:val="num" w:pos="0"/>
        </w:tabs>
        <w:spacing w:before="120" w:after="120"/>
        <w:ind w:left="0" w:firstLine="567"/>
        <w:jc w:val="both"/>
        <w:rPr>
          <w:b/>
          <w:bCs/>
          <w:szCs w:val="24"/>
          <w:lang w:val="ru-RU"/>
        </w:rPr>
      </w:pPr>
      <w:r w:rsidRPr="000E5BEB">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D0BB9" w:rsidRPr="000E5BEB" w:rsidRDefault="003D0BB9" w:rsidP="003D0BB9">
      <w:pPr>
        <w:numPr>
          <w:ilvl w:val="1"/>
          <w:numId w:val="3"/>
        </w:numPr>
        <w:tabs>
          <w:tab w:val="clear" w:pos="612"/>
          <w:tab w:val="num" w:pos="0"/>
        </w:tabs>
        <w:suppressAutoHyphens/>
        <w:spacing w:before="120" w:after="120"/>
        <w:ind w:left="0" w:firstLine="567"/>
        <w:jc w:val="both"/>
        <w:rPr>
          <w:rFonts w:ascii="Times New Roman" w:hAnsi="Times New Roman"/>
          <w:sz w:val="24"/>
          <w:szCs w:val="24"/>
        </w:rPr>
      </w:pPr>
      <w:r w:rsidRPr="000E5BEB">
        <w:rPr>
          <w:rFonts w:ascii="Times New Roman" w:hAnsi="Times New Roman"/>
          <w:sz w:val="24"/>
          <w:szCs w:val="24"/>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w:t>
      </w:r>
      <w:r w:rsidRPr="000E5BEB">
        <w:rPr>
          <w:rFonts w:ascii="Times New Roman" w:hAnsi="Times New Roman"/>
          <w:sz w:val="24"/>
          <w:szCs w:val="24"/>
        </w:rPr>
        <w:lastRenderedPageBreak/>
        <w:t>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D0BB9" w:rsidRPr="000E5BEB" w:rsidRDefault="003D0BB9" w:rsidP="003D0BB9">
      <w:pPr>
        <w:numPr>
          <w:ilvl w:val="1"/>
          <w:numId w:val="3"/>
        </w:numPr>
        <w:tabs>
          <w:tab w:val="clear" w:pos="612"/>
          <w:tab w:val="num" w:pos="0"/>
        </w:tabs>
        <w:suppressAutoHyphens/>
        <w:spacing w:before="120" w:after="120"/>
        <w:ind w:left="0" w:firstLine="567"/>
        <w:jc w:val="both"/>
        <w:rPr>
          <w:rFonts w:ascii="Times New Roman" w:hAnsi="Times New Roman"/>
          <w:sz w:val="24"/>
          <w:szCs w:val="24"/>
        </w:rPr>
      </w:pPr>
      <w:r w:rsidRPr="000E5BEB">
        <w:rPr>
          <w:rFonts w:ascii="Times New Roman" w:hAnsi="Times New Roman"/>
          <w:sz w:val="24"/>
          <w:szCs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D0BB9" w:rsidRPr="000E5BEB" w:rsidRDefault="003D0BB9" w:rsidP="003D0BB9">
      <w:pPr>
        <w:numPr>
          <w:ilvl w:val="1"/>
          <w:numId w:val="3"/>
        </w:numPr>
        <w:tabs>
          <w:tab w:val="clear" w:pos="612"/>
          <w:tab w:val="num" w:pos="0"/>
        </w:tabs>
        <w:suppressAutoHyphens/>
        <w:spacing w:before="120" w:after="120"/>
        <w:ind w:left="0" w:firstLine="567"/>
        <w:jc w:val="both"/>
        <w:rPr>
          <w:rFonts w:ascii="Times New Roman" w:hAnsi="Times New Roman"/>
          <w:sz w:val="24"/>
          <w:szCs w:val="24"/>
        </w:rPr>
      </w:pPr>
      <w:r w:rsidRPr="000E5BEB">
        <w:rPr>
          <w:rFonts w:ascii="Times New Roman" w:hAnsi="Times New Roman"/>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D0BB9" w:rsidRPr="000E5BEB" w:rsidRDefault="003D0BB9" w:rsidP="003D0BB9">
      <w:pPr>
        <w:keepNext/>
        <w:numPr>
          <w:ilvl w:val="1"/>
          <w:numId w:val="3"/>
        </w:numPr>
        <w:tabs>
          <w:tab w:val="clear" w:pos="612"/>
          <w:tab w:val="num" w:pos="0"/>
        </w:tabs>
        <w:suppressAutoHyphens/>
        <w:spacing w:before="120" w:after="120"/>
        <w:ind w:left="0" w:firstLine="567"/>
        <w:jc w:val="both"/>
        <w:rPr>
          <w:rFonts w:ascii="Times New Roman" w:hAnsi="Times New Roman"/>
          <w:sz w:val="24"/>
          <w:szCs w:val="24"/>
        </w:rPr>
      </w:pPr>
      <w:r w:rsidRPr="000E5BEB">
        <w:rPr>
          <w:rFonts w:ascii="Times New Roman" w:hAnsi="Times New Roman"/>
          <w:sz w:val="24"/>
          <w:szCs w:val="24"/>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D0BB9" w:rsidRPr="000E5BEB" w:rsidRDefault="003D0BB9" w:rsidP="003D0BB9">
      <w:pPr>
        <w:keepNext/>
        <w:suppressAutoHyphens/>
        <w:spacing w:before="120" w:after="120"/>
        <w:ind w:left="567"/>
        <w:jc w:val="both"/>
        <w:rPr>
          <w:rFonts w:ascii="Times New Roman" w:hAnsi="Times New Roman"/>
          <w:sz w:val="24"/>
          <w:szCs w:val="24"/>
        </w:rPr>
      </w:pPr>
    </w:p>
    <w:p w:rsidR="003D0BB9" w:rsidRPr="000E5BEB" w:rsidRDefault="003D0BB9" w:rsidP="004C5E96">
      <w:pPr>
        <w:numPr>
          <w:ilvl w:val="0"/>
          <w:numId w:val="3"/>
        </w:numPr>
        <w:shd w:val="clear" w:color="auto" w:fill="FFFFFF"/>
        <w:tabs>
          <w:tab w:val="left" w:pos="1114"/>
        </w:tabs>
        <w:suppressAutoHyphens/>
        <w:spacing w:before="120" w:after="120"/>
        <w:ind w:left="284" w:firstLine="283"/>
        <w:jc w:val="both"/>
        <w:rPr>
          <w:rFonts w:ascii="Times New Roman" w:hAnsi="Times New Roman"/>
          <w:b/>
          <w:color w:val="000000"/>
          <w:spacing w:val="-11"/>
          <w:sz w:val="24"/>
          <w:szCs w:val="24"/>
        </w:rPr>
      </w:pPr>
      <w:r w:rsidRPr="000E5BEB">
        <w:rPr>
          <w:rFonts w:ascii="Times New Roman" w:hAnsi="Times New Roman"/>
          <w:b/>
          <w:color w:val="000000"/>
          <w:spacing w:val="-11"/>
          <w:sz w:val="24"/>
          <w:szCs w:val="24"/>
        </w:rPr>
        <w:t>КОНФИДЕНЦИАЛЬНОСТЬ</w:t>
      </w:r>
    </w:p>
    <w:p w:rsidR="003D0BB9" w:rsidRPr="000E5BEB" w:rsidRDefault="003D0BB9" w:rsidP="003D0BB9">
      <w:pPr>
        <w:numPr>
          <w:ilvl w:val="1"/>
          <w:numId w:val="3"/>
        </w:numPr>
        <w:shd w:val="clear" w:color="auto" w:fill="FFFFFF"/>
        <w:tabs>
          <w:tab w:val="clear" w:pos="612"/>
          <w:tab w:val="num" w:pos="0"/>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w:t>
      </w:r>
    </w:p>
    <w:p w:rsidR="003D0BB9" w:rsidRPr="000E5BEB" w:rsidRDefault="003D0BB9" w:rsidP="003D0BB9">
      <w:pPr>
        <w:numPr>
          <w:ilvl w:val="1"/>
          <w:numId w:val="3"/>
        </w:numPr>
        <w:shd w:val="clear" w:color="auto" w:fill="FFFFFF"/>
        <w:tabs>
          <w:tab w:val="clear" w:pos="612"/>
          <w:tab w:val="num" w:pos="0"/>
          <w:tab w:val="left" w:pos="567"/>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либо в соответствии с требованиями компании </w:t>
      </w:r>
      <w:proofErr w:type="spellStart"/>
      <w:r w:rsidRPr="000E5BEB">
        <w:rPr>
          <w:rFonts w:ascii="Times New Roman" w:hAnsi="Times New Roman"/>
          <w:color w:val="000000"/>
          <w:spacing w:val="-11"/>
          <w:sz w:val="24"/>
          <w:szCs w:val="24"/>
        </w:rPr>
        <w:t>Oracle</w:t>
      </w:r>
      <w:proofErr w:type="spellEnd"/>
      <w:r w:rsidRPr="000E5BEB">
        <w:rPr>
          <w:rFonts w:ascii="Times New Roman" w:hAnsi="Times New Roman"/>
          <w:color w:val="000000"/>
          <w:spacing w:val="-11"/>
          <w:sz w:val="24"/>
          <w:szCs w:val="24"/>
        </w:rPr>
        <w:t>, адресованными к своему контрагенту (</w:t>
      </w:r>
      <w:r w:rsidR="00F82A28" w:rsidRPr="000E5BEB">
        <w:rPr>
          <w:rFonts w:ascii="Times New Roman" w:hAnsi="Times New Roman"/>
          <w:sz w:val="24"/>
          <w:szCs w:val="24"/>
        </w:rPr>
        <w:t>ИСПОЛНИТЕЛЮ</w:t>
      </w:r>
      <w:r w:rsidRPr="000E5BEB">
        <w:rPr>
          <w:rFonts w:ascii="Times New Roman" w:hAnsi="Times New Roman"/>
          <w:sz w:val="24"/>
          <w:szCs w:val="24"/>
        </w:rPr>
        <w:t>)</w:t>
      </w:r>
      <w:r w:rsidRPr="000E5BEB">
        <w:rPr>
          <w:rFonts w:ascii="Times New Roman" w:hAnsi="Times New Roman"/>
          <w:color w:val="000000"/>
          <w:spacing w:val="-11"/>
          <w:sz w:val="24"/>
          <w:szCs w:val="24"/>
        </w:rPr>
        <w:t>.</w:t>
      </w:r>
    </w:p>
    <w:p w:rsidR="003D0BB9" w:rsidRPr="000E5BEB" w:rsidRDefault="003D0BB9" w:rsidP="003D0BB9">
      <w:pPr>
        <w:numPr>
          <w:ilvl w:val="1"/>
          <w:numId w:val="3"/>
        </w:numPr>
        <w:shd w:val="clear" w:color="auto" w:fill="FFFFFF"/>
        <w:tabs>
          <w:tab w:val="clear" w:pos="612"/>
          <w:tab w:val="num" w:pos="0"/>
          <w:tab w:val="left" w:pos="567"/>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3D0BB9" w:rsidRPr="000E5BEB" w:rsidRDefault="003D0BB9" w:rsidP="003D0BB9">
      <w:pPr>
        <w:numPr>
          <w:ilvl w:val="1"/>
          <w:numId w:val="3"/>
        </w:numPr>
        <w:shd w:val="clear" w:color="auto" w:fill="FFFFFF"/>
        <w:tabs>
          <w:tab w:val="clear" w:pos="612"/>
          <w:tab w:val="num" w:pos="0"/>
          <w:tab w:val="left" w:pos="567"/>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D0BB9" w:rsidRPr="000E5BEB" w:rsidRDefault="003D0BB9" w:rsidP="003D0BB9">
      <w:pPr>
        <w:numPr>
          <w:ilvl w:val="1"/>
          <w:numId w:val="3"/>
        </w:numPr>
        <w:shd w:val="clear" w:color="auto" w:fill="FFFFFF"/>
        <w:tabs>
          <w:tab w:val="clear" w:pos="612"/>
          <w:tab w:val="num" w:pos="0"/>
          <w:tab w:val="left" w:pos="567"/>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Соответствующая Сторона несет ответственность за реальный ущерб, который причинен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Договора, за исключением случаев раскрытия Конфиденциальной информации, предусмотренных в настоящем Договоре.</w:t>
      </w:r>
    </w:p>
    <w:p w:rsidR="003D0BB9" w:rsidRPr="000E5BEB" w:rsidRDefault="003D0BB9" w:rsidP="003D0BB9">
      <w:pPr>
        <w:numPr>
          <w:ilvl w:val="1"/>
          <w:numId w:val="3"/>
        </w:numPr>
        <w:shd w:val="clear" w:color="auto" w:fill="FFFFFF"/>
        <w:tabs>
          <w:tab w:val="clear" w:pos="612"/>
          <w:tab w:val="num" w:pos="0"/>
          <w:tab w:val="left" w:pos="567"/>
        </w:tabs>
        <w:suppressAutoHyphens/>
        <w:spacing w:before="120" w:after="120"/>
        <w:ind w:left="0" w:firstLine="567"/>
        <w:jc w:val="both"/>
        <w:rPr>
          <w:rFonts w:ascii="Times New Roman" w:hAnsi="Times New Roman"/>
          <w:color w:val="000000"/>
          <w:spacing w:val="-11"/>
          <w:sz w:val="24"/>
          <w:szCs w:val="24"/>
        </w:rPr>
      </w:pPr>
      <w:r w:rsidRPr="000E5BEB">
        <w:rPr>
          <w:rFonts w:ascii="Times New Roman" w:hAnsi="Times New Roman"/>
          <w:color w:val="000000"/>
          <w:spacing w:val="-11"/>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lastRenderedPageBreak/>
        <w:t>ДОПОЛНИТЕЛЬНЫЕ УСЛОВИЯ</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 xml:space="preserve">ЗАКАЗЧИК не вправе информировать любое третье лицо о содержании и условиях настоящего Договора без письменного разрешения ИСПОЛНИТЕЛЯ, за исключением случаев, предусмотренных действующим законодательством Российской Федерации. </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ЗАКАЗЧИК не вправе передавать свои права и обязанности по Договору любому третьему лицу без письменного согласия ИСПОЛНИТЕЛЯ.</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По требованию компании «</w:t>
      </w:r>
      <w:r w:rsidRPr="000E5BEB">
        <w:rPr>
          <w:rFonts w:ascii="Times New Roman" w:hAnsi="Times New Roman"/>
          <w:sz w:val="24"/>
          <w:szCs w:val="24"/>
          <w:lang w:val="en-US"/>
        </w:rPr>
        <w:t>Oracle</w:t>
      </w:r>
      <w:r w:rsidRPr="000E5BEB">
        <w:rPr>
          <w:rFonts w:ascii="Times New Roman" w:hAnsi="Times New Roman"/>
          <w:sz w:val="24"/>
          <w:szCs w:val="24"/>
        </w:rPr>
        <w:t>» ИСПОЛНИТЕЛЬ либо компания «</w:t>
      </w:r>
      <w:r w:rsidRPr="000E5BEB">
        <w:rPr>
          <w:rFonts w:ascii="Times New Roman" w:hAnsi="Times New Roman"/>
          <w:sz w:val="24"/>
          <w:szCs w:val="24"/>
          <w:lang w:val="en-US"/>
        </w:rPr>
        <w:t>Oracle</w:t>
      </w:r>
      <w:r w:rsidRPr="000E5BEB">
        <w:rPr>
          <w:rFonts w:ascii="Times New Roman" w:hAnsi="Times New Roman"/>
          <w:sz w:val="24"/>
          <w:szCs w:val="24"/>
        </w:rPr>
        <w:t>» имеют право проводить проверку использования ЗАКАЗЧИКОМ ПРОГРАММНОГО ОБЕСПЕЧЕНИЯ.</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Приложение № 1 и Приложение № 2 к настоящему Договору являются его неотъемлемыми частями.</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Все дополнения и изменения к настоящему Договору имеют юридическую силу в том случае, если они совершены в письменной форме и подписаны уполномоченными представителями обеих Сторон.</w:t>
      </w:r>
    </w:p>
    <w:p w:rsidR="00002F36" w:rsidRPr="000E5BEB" w:rsidRDefault="00002F36" w:rsidP="00804119">
      <w:pPr>
        <w:numPr>
          <w:ilvl w:val="1"/>
          <w:numId w:val="3"/>
        </w:numPr>
        <w:tabs>
          <w:tab w:val="left" w:pos="1134"/>
        </w:tabs>
        <w:ind w:left="0" w:firstLine="539"/>
        <w:jc w:val="both"/>
        <w:rPr>
          <w:rFonts w:ascii="Times New Roman" w:hAnsi="Times New Roman"/>
          <w:sz w:val="24"/>
          <w:szCs w:val="24"/>
        </w:rPr>
      </w:pPr>
      <w:r w:rsidRPr="000E5BEB">
        <w:rPr>
          <w:rFonts w:ascii="Times New Roman" w:hAnsi="Times New Roman"/>
          <w:sz w:val="24"/>
          <w:szCs w:val="24"/>
        </w:rPr>
        <w:t>Настоящий Договор вступает в силу со дня его подписания обеими Сторонами и действует до исполнения Сторонами своих обязательств по Договору.</w:t>
      </w:r>
    </w:p>
    <w:p w:rsidR="00002F36" w:rsidRPr="000E5BEB" w:rsidRDefault="00002F36" w:rsidP="00D65A94">
      <w:pPr>
        <w:pStyle w:val="1"/>
        <w:numPr>
          <w:ilvl w:val="0"/>
          <w:numId w:val="3"/>
        </w:numPr>
        <w:tabs>
          <w:tab w:val="left" w:pos="1134"/>
        </w:tabs>
        <w:ind w:left="0" w:firstLine="540"/>
        <w:jc w:val="both"/>
        <w:rPr>
          <w:rFonts w:ascii="Times New Roman" w:hAnsi="Times New Roman"/>
          <w:sz w:val="24"/>
          <w:szCs w:val="24"/>
        </w:rPr>
      </w:pPr>
      <w:r w:rsidRPr="000E5BEB">
        <w:rPr>
          <w:rFonts w:ascii="Times New Roman" w:hAnsi="Times New Roman"/>
          <w:sz w:val="24"/>
          <w:szCs w:val="24"/>
        </w:rPr>
        <w:t>АДРЕСА И РЕКВИЗИТЫ СТОРОН</w:t>
      </w:r>
    </w:p>
    <w:tbl>
      <w:tblPr>
        <w:tblW w:w="9970" w:type="dxa"/>
        <w:tblLayout w:type="fixed"/>
        <w:tblCellMar>
          <w:left w:w="70" w:type="dxa"/>
          <w:right w:w="70" w:type="dxa"/>
        </w:tblCellMar>
        <w:tblLook w:val="0000" w:firstRow="0" w:lastRow="0" w:firstColumn="0" w:lastColumn="0" w:noHBand="0" w:noVBand="0"/>
      </w:tblPr>
      <w:tblGrid>
        <w:gridCol w:w="4985"/>
        <w:gridCol w:w="4441"/>
        <w:gridCol w:w="544"/>
      </w:tblGrid>
      <w:tr w:rsidR="00002F36" w:rsidRPr="000E5BEB" w:rsidTr="00597353">
        <w:tc>
          <w:tcPr>
            <w:tcW w:w="4985" w:type="dxa"/>
          </w:tcPr>
          <w:p w:rsidR="00002F36" w:rsidRPr="000E5BEB" w:rsidRDefault="00002F36" w:rsidP="00D65A94">
            <w:pPr>
              <w:keepNext/>
              <w:keepLines/>
              <w:ind w:firstLine="540"/>
              <w:jc w:val="both"/>
              <w:rPr>
                <w:rFonts w:ascii="Times New Roman" w:hAnsi="Times New Roman"/>
                <w:b/>
                <w:bCs/>
                <w:sz w:val="24"/>
                <w:szCs w:val="24"/>
              </w:rPr>
            </w:pPr>
            <w:r w:rsidRPr="000E5BEB">
              <w:rPr>
                <w:rFonts w:ascii="Times New Roman" w:hAnsi="Times New Roman"/>
                <w:b/>
                <w:bCs/>
                <w:sz w:val="24"/>
                <w:szCs w:val="24"/>
              </w:rPr>
              <w:t>ИСПОЛНИТЕЛЬ:</w:t>
            </w:r>
          </w:p>
        </w:tc>
        <w:tc>
          <w:tcPr>
            <w:tcW w:w="4985" w:type="dxa"/>
            <w:gridSpan w:val="2"/>
          </w:tcPr>
          <w:p w:rsidR="00002F36" w:rsidRPr="000E5BEB" w:rsidRDefault="00002F36" w:rsidP="00D65A94">
            <w:pPr>
              <w:keepNext/>
              <w:keepLines/>
              <w:ind w:firstLine="540"/>
              <w:jc w:val="both"/>
              <w:rPr>
                <w:rFonts w:ascii="Times New Roman" w:hAnsi="Times New Roman"/>
                <w:b/>
                <w:bCs/>
                <w:sz w:val="24"/>
                <w:szCs w:val="24"/>
              </w:rPr>
            </w:pPr>
            <w:r w:rsidRPr="000E5BEB">
              <w:rPr>
                <w:rFonts w:ascii="Times New Roman" w:hAnsi="Times New Roman"/>
                <w:b/>
                <w:bCs/>
                <w:sz w:val="24"/>
                <w:szCs w:val="24"/>
              </w:rPr>
              <w:t>ЗАКАЗЧИК:</w:t>
            </w:r>
          </w:p>
        </w:tc>
      </w:tr>
      <w:tr w:rsidR="00600B8E" w:rsidRPr="000E5BEB" w:rsidTr="00597353">
        <w:trPr>
          <w:gridAfter w:val="1"/>
          <w:wAfter w:w="544" w:type="dxa"/>
        </w:trPr>
        <w:tc>
          <w:tcPr>
            <w:tcW w:w="4985" w:type="dxa"/>
          </w:tcPr>
          <w:p w:rsidR="00600B8E" w:rsidRPr="000E5BEB" w:rsidRDefault="00600B8E" w:rsidP="00D65A94">
            <w:pPr>
              <w:keepNext/>
              <w:keepLines/>
              <w:ind w:firstLine="540"/>
              <w:jc w:val="both"/>
              <w:rPr>
                <w:rFonts w:ascii="Times New Roman" w:hAnsi="Times New Roman"/>
                <w:sz w:val="24"/>
                <w:szCs w:val="24"/>
              </w:rPr>
            </w:pPr>
          </w:p>
        </w:tc>
        <w:tc>
          <w:tcPr>
            <w:tcW w:w="4441" w:type="dxa"/>
            <w:vMerge w:val="restart"/>
          </w:tcPr>
          <w:p w:rsidR="00862E4B" w:rsidRPr="000E5BEB" w:rsidRDefault="00862E4B" w:rsidP="00804119">
            <w:pPr>
              <w:pStyle w:val="Text2"/>
              <w:spacing w:after="0" w:line="247" w:lineRule="auto"/>
              <w:ind w:left="118"/>
              <w:rPr>
                <w:rFonts w:ascii="Times New Roman" w:eastAsia="Arial Unicode MS" w:hAnsi="Times New Roman"/>
                <w:color w:val="000000"/>
                <w:kern w:val="1"/>
                <w:sz w:val="24"/>
                <w:szCs w:val="24"/>
                <w:lang w:val="ru-RU"/>
              </w:rPr>
            </w:pP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ОАО «Славнефть-ЯНОС»</w:t>
            </w: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Место нахождения: Р</w:t>
            </w:r>
            <w:r w:rsidR="00597353">
              <w:rPr>
                <w:rFonts w:ascii="Times New Roman" w:eastAsia="Arial Unicode MS" w:hAnsi="Times New Roman"/>
                <w:color w:val="000000"/>
                <w:kern w:val="1"/>
                <w:sz w:val="24"/>
                <w:szCs w:val="24"/>
                <w:lang w:val="ru-RU"/>
              </w:rPr>
              <w:t xml:space="preserve">оссийская </w:t>
            </w:r>
            <w:r w:rsidR="00862E4B" w:rsidRPr="000E5BEB">
              <w:rPr>
                <w:rFonts w:ascii="Times New Roman" w:eastAsia="Arial Unicode MS" w:hAnsi="Times New Roman"/>
                <w:color w:val="000000"/>
                <w:kern w:val="1"/>
                <w:sz w:val="24"/>
                <w:szCs w:val="24"/>
                <w:lang w:val="ru-RU"/>
              </w:rPr>
              <w:t>Ф</w:t>
            </w:r>
            <w:r w:rsidR="00597353">
              <w:rPr>
                <w:rFonts w:ascii="Times New Roman" w:eastAsia="Arial Unicode MS" w:hAnsi="Times New Roman"/>
                <w:color w:val="000000"/>
                <w:kern w:val="1"/>
                <w:sz w:val="24"/>
                <w:szCs w:val="24"/>
                <w:lang w:val="ru-RU"/>
              </w:rPr>
              <w:t>едерация</w:t>
            </w:r>
            <w:r w:rsidRPr="00804119">
              <w:rPr>
                <w:rFonts w:ascii="Times New Roman" w:eastAsia="Arial Unicode MS" w:hAnsi="Times New Roman"/>
                <w:color w:val="000000"/>
                <w:kern w:val="1"/>
                <w:sz w:val="24"/>
                <w:szCs w:val="24"/>
                <w:lang w:val="ru-RU"/>
              </w:rPr>
              <w:t>,</w:t>
            </w:r>
            <w:r w:rsidR="00AB12F7">
              <w:rPr>
                <w:rFonts w:ascii="Times New Roman" w:eastAsia="Arial Unicode MS" w:hAnsi="Times New Roman"/>
                <w:color w:val="000000"/>
                <w:kern w:val="1"/>
                <w:sz w:val="24"/>
                <w:szCs w:val="24"/>
                <w:lang w:val="ru-RU"/>
              </w:rPr>
              <w:t xml:space="preserve"> </w:t>
            </w:r>
            <w:r w:rsidRPr="00804119">
              <w:rPr>
                <w:rFonts w:ascii="Times New Roman" w:eastAsia="Arial Unicode MS" w:hAnsi="Times New Roman"/>
                <w:color w:val="000000"/>
                <w:kern w:val="1"/>
                <w:sz w:val="24"/>
                <w:szCs w:val="24"/>
                <w:lang w:val="ru-RU"/>
              </w:rPr>
              <w:t>150023,</w:t>
            </w:r>
            <w:r w:rsidR="00597353">
              <w:rPr>
                <w:rFonts w:ascii="Times New Roman" w:eastAsia="Arial Unicode MS" w:hAnsi="Times New Roman"/>
                <w:color w:val="000000"/>
                <w:kern w:val="1"/>
                <w:sz w:val="24"/>
                <w:szCs w:val="24"/>
                <w:lang w:val="ru-RU"/>
              </w:rPr>
              <w:t xml:space="preserve"> </w:t>
            </w:r>
            <w:r w:rsidR="00ED4A7C">
              <w:rPr>
                <w:rFonts w:ascii="Times New Roman" w:eastAsia="Arial Unicode MS" w:hAnsi="Times New Roman"/>
                <w:color w:val="000000"/>
                <w:kern w:val="1"/>
                <w:sz w:val="24"/>
                <w:szCs w:val="24"/>
                <w:lang w:val="ru-RU"/>
              </w:rPr>
              <w:t>Ярославская область,</w:t>
            </w:r>
            <w:r w:rsidR="00597353">
              <w:rPr>
                <w:rFonts w:ascii="Times New Roman" w:eastAsia="Arial Unicode MS" w:hAnsi="Times New Roman"/>
                <w:color w:val="000000"/>
                <w:kern w:val="1"/>
                <w:sz w:val="24"/>
                <w:szCs w:val="24"/>
                <w:lang w:val="ru-RU"/>
              </w:rPr>
              <w:t xml:space="preserve"> город</w:t>
            </w:r>
            <w:r w:rsidRPr="00804119">
              <w:rPr>
                <w:rFonts w:ascii="Times New Roman" w:eastAsia="Arial Unicode MS" w:hAnsi="Times New Roman"/>
                <w:color w:val="000000"/>
                <w:kern w:val="1"/>
                <w:sz w:val="24"/>
                <w:szCs w:val="24"/>
                <w:lang w:val="ru-RU"/>
              </w:rPr>
              <w:t xml:space="preserve"> Яр</w:t>
            </w:r>
            <w:r w:rsidR="00597353">
              <w:rPr>
                <w:rFonts w:ascii="Times New Roman" w:eastAsia="Arial Unicode MS" w:hAnsi="Times New Roman"/>
                <w:color w:val="000000"/>
                <w:kern w:val="1"/>
                <w:sz w:val="24"/>
                <w:szCs w:val="24"/>
                <w:lang w:val="ru-RU"/>
              </w:rPr>
              <w:t>ославль, Московский проспект, дом</w:t>
            </w:r>
            <w:r w:rsidRPr="00804119">
              <w:rPr>
                <w:rFonts w:ascii="Times New Roman" w:eastAsia="Arial Unicode MS" w:hAnsi="Times New Roman"/>
                <w:color w:val="000000"/>
                <w:kern w:val="1"/>
                <w:sz w:val="24"/>
                <w:szCs w:val="24"/>
                <w:lang w:val="ru-RU"/>
              </w:rPr>
              <w:t xml:space="preserve"> 130</w:t>
            </w: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Почт</w:t>
            </w:r>
            <w:r w:rsidR="00862E4B" w:rsidRPr="000E5BEB">
              <w:rPr>
                <w:rFonts w:ascii="Times New Roman" w:eastAsia="Arial Unicode MS" w:hAnsi="Times New Roman"/>
                <w:color w:val="000000"/>
                <w:kern w:val="1"/>
                <w:sz w:val="24"/>
                <w:szCs w:val="24"/>
                <w:lang w:val="ru-RU"/>
              </w:rPr>
              <w:t>овый</w:t>
            </w:r>
            <w:r w:rsidRPr="00804119">
              <w:rPr>
                <w:rFonts w:ascii="Times New Roman" w:eastAsia="Arial Unicode MS" w:hAnsi="Times New Roman"/>
                <w:color w:val="000000"/>
                <w:kern w:val="1"/>
                <w:sz w:val="24"/>
                <w:szCs w:val="24"/>
                <w:lang w:val="ru-RU"/>
              </w:rPr>
              <w:t xml:space="preserve"> адрес: </w:t>
            </w:r>
            <w:r w:rsidR="001A7A16" w:rsidRPr="00804119">
              <w:rPr>
                <w:rFonts w:ascii="Times New Roman" w:eastAsia="Arial Unicode MS" w:hAnsi="Times New Roman"/>
                <w:color w:val="000000"/>
                <w:kern w:val="1"/>
                <w:sz w:val="24"/>
                <w:szCs w:val="24"/>
                <w:lang w:val="ru-RU"/>
              </w:rPr>
              <w:t>150023</w:t>
            </w:r>
            <w:r w:rsidRPr="00804119">
              <w:rPr>
                <w:rFonts w:ascii="Times New Roman" w:eastAsia="Arial Unicode MS" w:hAnsi="Times New Roman"/>
                <w:color w:val="000000"/>
                <w:kern w:val="1"/>
                <w:sz w:val="24"/>
                <w:szCs w:val="24"/>
                <w:lang w:val="ru-RU"/>
              </w:rPr>
              <w:t>, г. Ярославль,  Московский проспект, д. 130</w:t>
            </w: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Тел. (4852) 4</w:t>
            </w:r>
            <w:r w:rsidR="000E5BEB">
              <w:rPr>
                <w:rFonts w:ascii="Times New Roman" w:eastAsia="Arial Unicode MS" w:hAnsi="Times New Roman"/>
                <w:color w:val="000000"/>
                <w:kern w:val="1"/>
                <w:sz w:val="24"/>
                <w:szCs w:val="24"/>
                <w:lang w:val="ru-RU"/>
              </w:rPr>
              <w:t>9</w:t>
            </w:r>
            <w:r w:rsidRPr="00804119">
              <w:rPr>
                <w:rFonts w:ascii="Times New Roman" w:eastAsia="Arial Unicode MS" w:hAnsi="Times New Roman"/>
                <w:color w:val="000000"/>
                <w:kern w:val="1"/>
                <w:sz w:val="24"/>
                <w:szCs w:val="24"/>
                <w:lang w:val="ru-RU"/>
              </w:rPr>
              <w:t>-</w:t>
            </w:r>
            <w:r w:rsidR="00726AA6">
              <w:rPr>
                <w:rFonts w:ascii="Times New Roman" w:eastAsia="Arial Unicode MS" w:hAnsi="Times New Roman"/>
                <w:color w:val="000000"/>
                <w:kern w:val="1"/>
                <w:sz w:val="24"/>
                <w:szCs w:val="24"/>
                <w:lang w:val="ru-RU"/>
              </w:rPr>
              <w:t>85</w:t>
            </w:r>
            <w:r w:rsidRPr="00804119">
              <w:rPr>
                <w:rFonts w:ascii="Times New Roman" w:eastAsia="Arial Unicode MS" w:hAnsi="Times New Roman"/>
                <w:color w:val="000000"/>
                <w:kern w:val="1"/>
                <w:sz w:val="24"/>
                <w:szCs w:val="24"/>
                <w:lang w:val="ru-RU"/>
              </w:rPr>
              <w:t>-</w:t>
            </w:r>
            <w:r w:rsidR="00726AA6">
              <w:rPr>
                <w:rFonts w:ascii="Times New Roman" w:eastAsia="Arial Unicode MS" w:hAnsi="Times New Roman"/>
                <w:color w:val="000000"/>
                <w:kern w:val="1"/>
                <w:sz w:val="24"/>
                <w:szCs w:val="24"/>
                <w:lang w:val="ru-RU"/>
              </w:rPr>
              <w:t>95</w:t>
            </w:r>
            <w:r w:rsidRPr="00804119">
              <w:rPr>
                <w:rFonts w:ascii="Times New Roman" w:eastAsia="Arial Unicode MS" w:hAnsi="Times New Roman"/>
                <w:color w:val="000000"/>
                <w:kern w:val="1"/>
                <w:sz w:val="24"/>
                <w:szCs w:val="24"/>
                <w:lang w:val="ru-RU"/>
              </w:rPr>
              <w:t xml:space="preserve"> Факс (4852) 4</w:t>
            </w:r>
            <w:r w:rsidR="00433B89" w:rsidRPr="00804119">
              <w:rPr>
                <w:rFonts w:ascii="Times New Roman" w:eastAsia="Arial Unicode MS" w:hAnsi="Times New Roman"/>
                <w:color w:val="000000"/>
                <w:kern w:val="1"/>
                <w:sz w:val="24"/>
                <w:szCs w:val="24"/>
                <w:lang w:val="ru-RU"/>
              </w:rPr>
              <w:t>0</w:t>
            </w:r>
            <w:r w:rsidRPr="00804119">
              <w:rPr>
                <w:rFonts w:ascii="Times New Roman" w:eastAsia="Arial Unicode MS" w:hAnsi="Times New Roman"/>
                <w:color w:val="000000"/>
                <w:kern w:val="1"/>
                <w:sz w:val="24"/>
                <w:szCs w:val="24"/>
                <w:lang w:val="ru-RU"/>
              </w:rPr>
              <w:t>-</w:t>
            </w:r>
            <w:r w:rsidR="00433B89" w:rsidRPr="00804119">
              <w:rPr>
                <w:rFonts w:ascii="Times New Roman" w:eastAsia="Arial Unicode MS" w:hAnsi="Times New Roman"/>
                <w:color w:val="000000"/>
                <w:kern w:val="1"/>
                <w:sz w:val="24"/>
                <w:szCs w:val="24"/>
                <w:lang w:val="ru-RU"/>
              </w:rPr>
              <w:t>76</w:t>
            </w:r>
            <w:r w:rsidRPr="00804119">
              <w:rPr>
                <w:rFonts w:ascii="Times New Roman" w:eastAsia="Arial Unicode MS" w:hAnsi="Times New Roman"/>
                <w:color w:val="000000"/>
                <w:kern w:val="1"/>
                <w:sz w:val="24"/>
                <w:szCs w:val="24"/>
                <w:lang w:val="ru-RU"/>
              </w:rPr>
              <w:t>-7</w:t>
            </w:r>
            <w:r w:rsidR="00433B89" w:rsidRPr="00804119">
              <w:rPr>
                <w:rFonts w:ascii="Times New Roman" w:eastAsia="Arial Unicode MS" w:hAnsi="Times New Roman"/>
                <w:color w:val="000000"/>
                <w:kern w:val="1"/>
                <w:sz w:val="24"/>
                <w:szCs w:val="24"/>
                <w:lang w:val="ru-RU"/>
              </w:rPr>
              <w:t>6</w:t>
            </w: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 xml:space="preserve">ИНН 7601001107, КПП </w:t>
            </w:r>
            <w:r w:rsidR="001A7A16" w:rsidRPr="00804119">
              <w:rPr>
                <w:rFonts w:ascii="Times New Roman" w:eastAsia="Arial Unicode MS" w:hAnsi="Times New Roman"/>
                <w:color w:val="000000"/>
                <w:kern w:val="1"/>
                <w:sz w:val="24"/>
                <w:szCs w:val="24"/>
                <w:lang w:val="ru-RU"/>
              </w:rPr>
              <w:t>997150001</w:t>
            </w:r>
          </w:p>
          <w:p w:rsidR="00600B8E" w:rsidRPr="00804119" w:rsidRDefault="00600B8E" w:rsidP="00804119">
            <w:pPr>
              <w:pStyle w:val="Text2"/>
              <w:spacing w:after="0" w:line="247" w:lineRule="auto"/>
              <w:ind w:left="118"/>
              <w:rPr>
                <w:rFonts w:ascii="Times New Roman" w:eastAsia="Arial Unicode MS" w:hAnsi="Times New Roman"/>
                <w:color w:val="000000"/>
                <w:kern w:val="1"/>
                <w:sz w:val="24"/>
                <w:szCs w:val="24"/>
                <w:lang w:val="ru-RU"/>
              </w:rPr>
            </w:pPr>
            <w:r w:rsidRPr="00804119">
              <w:rPr>
                <w:rFonts w:ascii="Times New Roman" w:eastAsia="Arial Unicode MS" w:hAnsi="Times New Roman"/>
                <w:color w:val="000000"/>
                <w:kern w:val="1"/>
                <w:sz w:val="24"/>
                <w:szCs w:val="24"/>
                <w:lang w:val="ru-RU"/>
              </w:rPr>
              <w:t>ОКПО 00149765, ОГРН 1027600788544</w:t>
            </w:r>
          </w:p>
          <w:p w:rsidR="000E5BEB" w:rsidRPr="000E5BEB" w:rsidRDefault="000E5BEB" w:rsidP="000E5BEB">
            <w:pPr>
              <w:pStyle w:val="Text2"/>
              <w:spacing w:after="0" w:line="247" w:lineRule="auto"/>
              <w:ind w:left="118"/>
              <w:rPr>
                <w:rFonts w:ascii="Times New Roman" w:eastAsia="Arial Unicode MS" w:hAnsi="Times New Roman"/>
                <w:kern w:val="1"/>
                <w:sz w:val="24"/>
                <w:szCs w:val="24"/>
                <w:lang w:val="ru-RU"/>
              </w:rPr>
            </w:pPr>
            <w:r w:rsidRPr="000E5BEB">
              <w:rPr>
                <w:rFonts w:ascii="Times New Roman" w:eastAsia="Arial Unicode MS" w:hAnsi="Times New Roman"/>
                <w:kern w:val="1"/>
                <w:sz w:val="24"/>
                <w:szCs w:val="24"/>
                <w:lang w:val="ru-RU"/>
              </w:rPr>
              <w:t>Банковские реквизиты:</w:t>
            </w:r>
          </w:p>
          <w:p w:rsidR="00600B8E" w:rsidRPr="00804119" w:rsidRDefault="00600B8E" w:rsidP="00804119">
            <w:pPr>
              <w:pStyle w:val="Text2"/>
              <w:spacing w:after="0" w:line="247" w:lineRule="auto"/>
              <w:ind w:left="118"/>
              <w:rPr>
                <w:rFonts w:ascii="Times New Roman" w:eastAsia="Arial Unicode MS" w:hAnsi="Times New Roman"/>
                <w:kern w:val="1"/>
                <w:sz w:val="24"/>
                <w:szCs w:val="24"/>
                <w:lang w:val="ru-RU"/>
              </w:rPr>
            </w:pPr>
            <w:r w:rsidRPr="00804119">
              <w:rPr>
                <w:rFonts w:ascii="Times New Roman" w:eastAsia="Arial Unicode MS" w:hAnsi="Times New Roman"/>
                <w:kern w:val="1"/>
                <w:sz w:val="24"/>
                <w:szCs w:val="24"/>
                <w:lang w:val="ru-RU"/>
              </w:rPr>
              <w:t xml:space="preserve">р/счет № </w:t>
            </w:r>
            <w:r w:rsidR="000E5BEB" w:rsidRPr="000E5BEB">
              <w:rPr>
                <w:rFonts w:ascii="Times New Roman" w:hAnsi="Times New Roman"/>
                <w:sz w:val="24"/>
                <w:szCs w:val="24"/>
                <w:lang w:val="ru-RU"/>
              </w:rPr>
              <w:t>40702810616250002974</w:t>
            </w:r>
          </w:p>
          <w:p w:rsidR="00C961DA" w:rsidRPr="00804119" w:rsidRDefault="000E5BEB" w:rsidP="00804119">
            <w:pPr>
              <w:pStyle w:val="Text2"/>
              <w:spacing w:after="0" w:line="247" w:lineRule="auto"/>
              <w:ind w:left="118"/>
              <w:rPr>
                <w:rFonts w:ascii="Times New Roman" w:eastAsia="Arial Unicode MS" w:hAnsi="Times New Roman"/>
                <w:kern w:val="1"/>
                <w:sz w:val="24"/>
                <w:szCs w:val="24"/>
                <w:lang w:val="ru-RU"/>
              </w:rPr>
            </w:pPr>
            <w:r w:rsidRPr="000E5BEB">
              <w:rPr>
                <w:rFonts w:ascii="Times New Roman" w:eastAsia="Arial Unicode MS" w:hAnsi="Times New Roman"/>
                <w:kern w:val="1"/>
                <w:sz w:val="24"/>
                <w:szCs w:val="24"/>
                <w:lang w:val="ru-RU"/>
              </w:rPr>
              <w:t>Филиал Банка ВТБ (ПАО) в г. Воронеже</w:t>
            </w:r>
            <w:r w:rsidR="00600B8E" w:rsidRPr="00804119">
              <w:rPr>
                <w:rFonts w:ascii="Times New Roman" w:eastAsia="Arial Unicode MS" w:hAnsi="Times New Roman"/>
                <w:kern w:val="1"/>
                <w:sz w:val="24"/>
                <w:szCs w:val="24"/>
                <w:lang w:val="ru-RU"/>
              </w:rPr>
              <w:t xml:space="preserve"> </w:t>
            </w:r>
          </w:p>
          <w:p w:rsidR="00C961DA" w:rsidRPr="00804119" w:rsidRDefault="00862E4B" w:rsidP="00804119">
            <w:pPr>
              <w:pStyle w:val="Text2"/>
              <w:spacing w:after="0" w:line="247" w:lineRule="auto"/>
              <w:ind w:left="118"/>
              <w:jc w:val="left"/>
              <w:rPr>
                <w:rFonts w:ascii="Times New Roman" w:eastAsia="Arial Unicode MS" w:hAnsi="Times New Roman"/>
                <w:kern w:val="1"/>
                <w:sz w:val="24"/>
                <w:szCs w:val="24"/>
                <w:lang w:val="ru-RU"/>
              </w:rPr>
            </w:pPr>
            <w:r w:rsidRPr="000E5BEB">
              <w:rPr>
                <w:rFonts w:ascii="Times New Roman" w:eastAsia="Arial Unicode MS" w:hAnsi="Times New Roman"/>
                <w:kern w:val="1"/>
                <w:sz w:val="24"/>
                <w:szCs w:val="24"/>
                <w:lang w:val="ru-RU"/>
              </w:rPr>
              <w:t>К</w:t>
            </w:r>
            <w:r w:rsidR="00C961DA" w:rsidRPr="00804119">
              <w:rPr>
                <w:rFonts w:ascii="Times New Roman" w:eastAsia="Arial Unicode MS" w:hAnsi="Times New Roman"/>
                <w:kern w:val="1"/>
                <w:sz w:val="24"/>
                <w:szCs w:val="24"/>
                <w:lang w:val="ru-RU"/>
              </w:rPr>
              <w:t xml:space="preserve">/счет № </w:t>
            </w:r>
            <w:r w:rsidR="000E5BEB" w:rsidRPr="000E5BEB">
              <w:rPr>
                <w:rFonts w:ascii="Times New Roman" w:hAnsi="Times New Roman"/>
                <w:sz w:val="24"/>
                <w:szCs w:val="24"/>
              </w:rPr>
              <w:t>30101810100000000835</w:t>
            </w:r>
          </w:p>
          <w:p w:rsidR="00510067" w:rsidRPr="000E5BEB" w:rsidRDefault="00C961DA" w:rsidP="00820B95">
            <w:pPr>
              <w:ind w:left="118"/>
              <w:rPr>
                <w:rFonts w:ascii="Times New Roman" w:hAnsi="Times New Roman"/>
                <w:sz w:val="24"/>
                <w:szCs w:val="24"/>
                <w:lang w:val="en-US"/>
              </w:rPr>
            </w:pPr>
            <w:r w:rsidRPr="00804119">
              <w:rPr>
                <w:rFonts w:ascii="Times New Roman" w:eastAsia="Arial Unicode MS" w:hAnsi="Times New Roman"/>
                <w:kern w:val="1"/>
                <w:sz w:val="24"/>
                <w:szCs w:val="24"/>
              </w:rPr>
              <w:t xml:space="preserve">БИК </w:t>
            </w:r>
            <w:r w:rsidR="000E5BEB" w:rsidRPr="000E5BEB">
              <w:rPr>
                <w:rFonts w:ascii="Times New Roman" w:hAnsi="Times New Roman"/>
                <w:sz w:val="24"/>
                <w:szCs w:val="24"/>
              </w:rPr>
              <w:t>042007835</w:t>
            </w:r>
          </w:p>
          <w:p w:rsidR="00C961DA" w:rsidRPr="000E5BEB" w:rsidRDefault="00C961DA" w:rsidP="00510067">
            <w:pPr>
              <w:pStyle w:val="Text2"/>
              <w:spacing w:after="0" w:line="247" w:lineRule="auto"/>
              <w:ind w:left="544" w:hanging="426"/>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keepNext/>
              <w:keepLines/>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keepNext/>
              <w:keepLines/>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keepNext/>
              <w:keepLines/>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keepNext/>
              <w:keepLines/>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Pr>
        <w:tc>
          <w:tcPr>
            <w:tcW w:w="4985" w:type="dxa"/>
          </w:tcPr>
          <w:p w:rsidR="00600B8E" w:rsidRPr="000E5BEB" w:rsidRDefault="00600B8E" w:rsidP="00D65A94">
            <w:pPr>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r w:rsidR="00600B8E" w:rsidRPr="000E5BEB" w:rsidTr="00597353">
        <w:trPr>
          <w:gridAfter w:val="1"/>
          <w:wAfter w:w="544" w:type="dxa"/>
          <w:trHeight w:val="2583"/>
        </w:trPr>
        <w:tc>
          <w:tcPr>
            <w:tcW w:w="4985" w:type="dxa"/>
          </w:tcPr>
          <w:p w:rsidR="00600B8E" w:rsidRPr="000E5BEB" w:rsidRDefault="00600B8E" w:rsidP="00D65A94">
            <w:pPr>
              <w:keepNext/>
              <w:ind w:firstLine="540"/>
              <w:jc w:val="both"/>
              <w:rPr>
                <w:rFonts w:ascii="Times New Roman" w:hAnsi="Times New Roman"/>
                <w:sz w:val="24"/>
                <w:szCs w:val="24"/>
                <w:lang w:val="en-US"/>
              </w:rPr>
            </w:pPr>
          </w:p>
        </w:tc>
        <w:tc>
          <w:tcPr>
            <w:tcW w:w="4441" w:type="dxa"/>
            <w:vMerge/>
          </w:tcPr>
          <w:p w:rsidR="00600B8E" w:rsidRPr="000E5BEB" w:rsidRDefault="00600B8E" w:rsidP="00BA75E8">
            <w:pPr>
              <w:pStyle w:val="Text2"/>
              <w:spacing w:after="0" w:line="247" w:lineRule="auto"/>
              <w:rPr>
                <w:rFonts w:ascii="Times New Roman" w:eastAsia="Arial Unicode MS" w:hAnsi="Times New Roman"/>
                <w:color w:val="000000"/>
                <w:kern w:val="1"/>
                <w:sz w:val="24"/>
                <w:szCs w:val="24"/>
              </w:rPr>
            </w:pPr>
          </w:p>
        </w:tc>
      </w:tr>
    </w:tbl>
    <w:p w:rsidR="00002F36" w:rsidRPr="000E5BEB" w:rsidRDefault="00002F36" w:rsidP="00D65A94">
      <w:pPr>
        <w:spacing w:before="240" w:after="120"/>
        <w:ind w:firstLine="540"/>
        <w:jc w:val="both"/>
        <w:rPr>
          <w:rFonts w:ascii="Times New Roman" w:hAnsi="Times New Roman"/>
          <w:sz w:val="24"/>
          <w:szCs w:val="24"/>
        </w:rPr>
      </w:pPr>
      <w:r w:rsidRPr="000E5BEB">
        <w:rPr>
          <w:rFonts w:ascii="Times New Roman" w:hAnsi="Times New Roman"/>
          <w:b/>
          <w:sz w:val="24"/>
          <w:szCs w:val="24"/>
        </w:rPr>
        <w:t xml:space="preserve">В ПОДТВЕРЖДЕНИЕ ВЫШЕИЗЛОЖЕННОГО, </w:t>
      </w:r>
      <w:r w:rsidRPr="000E5BEB">
        <w:rPr>
          <w:rFonts w:ascii="Times New Roman" w:hAnsi="Times New Roman"/>
          <w:sz w:val="24"/>
          <w:szCs w:val="24"/>
        </w:rPr>
        <w:t>настоящий Договор подписан уполномоченными представителями Сторон в двух экземплярах, имеющих одинаковую юридическую силу, по одному для каждой из Сторон, в дату, указанную в начале настоящего документа.</w:t>
      </w:r>
    </w:p>
    <w:tbl>
      <w:tblPr>
        <w:tblW w:w="5000" w:type="pct"/>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7"/>
        <w:gridCol w:w="4747"/>
      </w:tblGrid>
      <w:tr w:rsidR="00CF2B63" w:rsidRPr="000E5BEB" w:rsidTr="00002F36">
        <w:trPr>
          <w:trHeight w:val="1282"/>
        </w:trPr>
        <w:tc>
          <w:tcPr>
            <w:tcW w:w="2500" w:type="pct"/>
            <w:tcBorders>
              <w:top w:val="nil"/>
              <w:left w:val="nil"/>
              <w:bottom w:val="nil"/>
              <w:right w:val="nil"/>
            </w:tcBorders>
          </w:tcPr>
          <w:p w:rsidR="00CF2B63" w:rsidRPr="00CF2B63" w:rsidRDefault="00CF2B63" w:rsidP="00976E1D">
            <w:pPr>
              <w:ind w:firstLine="540"/>
              <w:jc w:val="both"/>
              <w:rPr>
                <w:rFonts w:ascii="Times New Roman" w:hAnsi="Times New Roman"/>
                <w:sz w:val="24"/>
                <w:szCs w:val="24"/>
              </w:rPr>
            </w:pPr>
          </w:p>
          <w:p w:rsidR="00CF2B63" w:rsidRPr="00CF2B63" w:rsidRDefault="00CF2B63" w:rsidP="00976E1D">
            <w:pPr>
              <w:ind w:firstLine="540"/>
              <w:jc w:val="both"/>
              <w:rPr>
                <w:rFonts w:ascii="Times New Roman" w:hAnsi="Times New Roman"/>
                <w:b/>
                <w:sz w:val="24"/>
                <w:szCs w:val="24"/>
              </w:rPr>
            </w:pPr>
            <w:r w:rsidRPr="00CF2B63">
              <w:rPr>
                <w:rFonts w:ascii="Times New Roman" w:hAnsi="Times New Roman"/>
                <w:b/>
                <w:sz w:val="24"/>
                <w:szCs w:val="24"/>
              </w:rPr>
              <w:t>ИСПОЛНИТЕЛЬ</w:t>
            </w:r>
          </w:p>
          <w:p w:rsidR="00CF2B63" w:rsidRPr="00CF2B63" w:rsidRDefault="00CF2B63" w:rsidP="00976E1D">
            <w:pPr>
              <w:ind w:firstLine="540"/>
              <w:rPr>
                <w:rFonts w:ascii="Times New Roman" w:hAnsi="Times New Roman"/>
                <w:sz w:val="24"/>
                <w:szCs w:val="24"/>
              </w:rPr>
            </w:pPr>
            <w:r w:rsidRPr="00CF2B63">
              <w:rPr>
                <w:rFonts w:ascii="Times New Roman" w:hAnsi="Times New Roman"/>
                <w:sz w:val="24"/>
                <w:szCs w:val="24"/>
              </w:rPr>
              <w:t>______________________________</w:t>
            </w:r>
          </w:p>
          <w:p w:rsidR="00CF2B63" w:rsidRPr="00CF2B63" w:rsidRDefault="00CF2B63" w:rsidP="00976E1D">
            <w:pPr>
              <w:ind w:firstLine="540"/>
              <w:rPr>
                <w:rFonts w:ascii="Times New Roman" w:hAnsi="Times New Roman"/>
                <w:sz w:val="24"/>
                <w:szCs w:val="24"/>
              </w:rPr>
            </w:pPr>
          </w:p>
          <w:p w:rsidR="00CF2B63" w:rsidRPr="00CF2B63" w:rsidRDefault="00CF2B63" w:rsidP="00976E1D">
            <w:pPr>
              <w:ind w:firstLine="540"/>
              <w:rPr>
                <w:rFonts w:ascii="Times New Roman" w:hAnsi="Times New Roman"/>
                <w:sz w:val="24"/>
                <w:szCs w:val="24"/>
              </w:rPr>
            </w:pPr>
            <w:r w:rsidRPr="00CF2B63">
              <w:rPr>
                <w:rFonts w:ascii="Times New Roman" w:hAnsi="Times New Roman"/>
                <w:sz w:val="24"/>
                <w:szCs w:val="24"/>
              </w:rPr>
              <w:t>___________________  /__________ /</w:t>
            </w:r>
          </w:p>
          <w:p w:rsidR="00CF2B63" w:rsidRPr="00CF2B63" w:rsidRDefault="00CF2B63" w:rsidP="00976E1D">
            <w:pPr>
              <w:tabs>
                <w:tab w:val="left" w:pos="1370"/>
              </w:tabs>
              <w:ind w:firstLine="540"/>
              <w:rPr>
                <w:rFonts w:ascii="Times New Roman" w:hAnsi="Times New Roman"/>
                <w:sz w:val="24"/>
                <w:szCs w:val="24"/>
              </w:rPr>
            </w:pPr>
          </w:p>
          <w:p w:rsidR="00CF2B63" w:rsidRPr="00CF2B63" w:rsidRDefault="00CF2B63" w:rsidP="00976E1D">
            <w:pPr>
              <w:tabs>
                <w:tab w:val="left" w:pos="1370"/>
              </w:tabs>
              <w:rPr>
                <w:rFonts w:ascii="Times New Roman" w:hAnsi="Times New Roman"/>
                <w:sz w:val="24"/>
                <w:szCs w:val="24"/>
              </w:rPr>
            </w:pPr>
            <w:r w:rsidRPr="00CF2B63">
              <w:rPr>
                <w:rFonts w:ascii="Times New Roman" w:hAnsi="Times New Roman"/>
                <w:sz w:val="24"/>
                <w:szCs w:val="24"/>
              </w:rPr>
              <w:t xml:space="preserve">         Должность:</w:t>
            </w:r>
            <w:r w:rsidRPr="00CF2B63">
              <w:rPr>
                <w:rFonts w:ascii="Times New Roman" w:hAnsi="Times New Roman"/>
                <w:sz w:val="24"/>
                <w:szCs w:val="24"/>
              </w:rPr>
              <w:tab/>
              <w:t>________________</w:t>
            </w:r>
          </w:p>
          <w:p w:rsidR="00CF2B63" w:rsidRPr="00CF2B63" w:rsidRDefault="00CF2B63" w:rsidP="00976E1D">
            <w:pPr>
              <w:ind w:firstLine="540"/>
              <w:jc w:val="both"/>
              <w:rPr>
                <w:rFonts w:ascii="Times New Roman" w:hAnsi="Times New Roman"/>
                <w:sz w:val="24"/>
                <w:szCs w:val="24"/>
              </w:rPr>
            </w:pPr>
            <w:r w:rsidRPr="00CF2B63">
              <w:rPr>
                <w:rFonts w:ascii="Times New Roman" w:hAnsi="Times New Roman"/>
                <w:sz w:val="24"/>
                <w:szCs w:val="24"/>
              </w:rPr>
              <w:t>М.П.</w:t>
            </w:r>
          </w:p>
        </w:tc>
        <w:tc>
          <w:tcPr>
            <w:tcW w:w="2500" w:type="pct"/>
            <w:tcBorders>
              <w:top w:val="nil"/>
              <w:left w:val="nil"/>
              <w:bottom w:val="nil"/>
              <w:right w:val="nil"/>
            </w:tcBorders>
          </w:tcPr>
          <w:p w:rsidR="00CF2B63" w:rsidRPr="00CF2B63" w:rsidRDefault="00CF2B63" w:rsidP="00976E1D">
            <w:pPr>
              <w:ind w:right="-536" w:firstLine="1040"/>
              <w:jc w:val="both"/>
              <w:rPr>
                <w:rFonts w:ascii="Times New Roman" w:hAnsi="Times New Roman"/>
                <w:sz w:val="24"/>
                <w:szCs w:val="24"/>
              </w:rPr>
            </w:pPr>
          </w:p>
          <w:p w:rsidR="00CF2B63" w:rsidRPr="00CF2B63" w:rsidRDefault="00CF2B63" w:rsidP="00976E1D">
            <w:pPr>
              <w:ind w:right="-536" w:firstLine="1040"/>
              <w:jc w:val="both"/>
              <w:rPr>
                <w:rFonts w:ascii="Times New Roman" w:hAnsi="Times New Roman"/>
                <w:b/>
                <w:sz w:val="24"/>
                <w:szCs w:val="24"/>
              </w:rPr>
            </w:pPr>
            <w:r w:rsidRPr="00CF2B63">
              <w:rPr>
                <w:rFonts w:ascii="Times New Roman" w:hAnsi="Times New Roman"/>
                <w:b/>
                <w:sz w:val="24"/>
                <w:szCs w:val="24"/>
              </w:rPr>
              <w:t>ЗАКАЗЧИК</w:t>
            </w:r>
          </w:p>
          <w:p w:rsidR="00CF2B63" w:rsidRPr="00CF2B63" w:rsidRDefault="00CF2B63" w:rsidP="00976E1D">
            <w:pPr>
              <w:ind w:right="-536" w:firstLine="1040"/>
              <w:rPr>
                <w:rFonts w:ascii="Times New Roman" w:hAnsi="Times New Roman"/>
                <w:sz w:val="24"/>
                <w:szCs w:val="24"/>
              </w:rPr>
            </w:pPr>
            <w:r w:rsidRPr="00CF2B63">
              <w:rPr>
                <w:rFonts w:ascii="Times New Roman" w:hAnsi="Times New Roman"/>
                <w:sz w:val="24"/>
                <w:szCs w:val="24"/>
              </w:rPr>
              <w:t>ОАО «Славнефть-ЯНОС»</w:t>
            </w:r>
          </w:p>
          <w:p w:rsidR="00CF2B63" w:rsidRPr="00CF2B63" w:rsidRDefault="00CF2B63" w:rsidP="00976E1D">
            <w:pPr>
              <w:ind w:right="-536" w:firstLine="1040"/>
              <w:rPr>
                <w:rFonts w:ascii="Times New Roman" w:hAnsi="Times New Roman"/>
                <w:sz w:val="24"/>
                <w:szCs w:val="24"/>
              </w:rPr>
            </w:pPr>
          </w:p>
          <w:p w:rsidR="00CF2B63" w:rsidRPr="00CF2B63" w:rsidRDefault="00CF2B63" w:rsidP="00976E1D">
            <w:pPr>
              <w:ind w:right="-536" w:firstLine="1040"/>
              <w:rPr>
                <w:rFonts w:ascii="Times New Roman" w:hAnsi="Times New Roman"/>
                <w:sz w:val="24"/>
                <w:szCs w:val="24"/>
              </w:rPr>
            </w:pPr>
            <w:r w:rsidRPr="00CF2B63">
              <w:rPr>
                <w:rFonts w:ascii="Times New Roman" w:hAnsi="Times New Roman"/>
                <w:sz w:val="24"/>
                <w:szCs w:val="24"/>
              </w:rPr>
              <w:t>________________ Н.В. Карпов</w:t>
            </w:r>
          </w:p>
          <w:p w:rsidR="00CF2B63" w:rsidRPr="00CF2B63" w:rsidRDefault="00CF2B63" w:rsidP="00976E1D">
            <w:pPr>
              <w:ind w:right="-536" w:firstLine="1040"/>
              <w:rPr>
                <w:rFonts w:ascii="Times New Roman" w:hAnsi="Times New Roman"/>
                <w:sz w:val="24"/>
                <w:szCs w:val="24"/>
              </w:rPr>
            </w:pPr>
          </w:p>
          <w:p w:rsidR="00CF2B63" w:rsidRPr="00CF2B63" w:rsidRDefault="00CF2B63" w:rsidP="00976E1D">
            <w:pPr>
              <w:ind w:right="-536"/>
              <w:rPr>
                <w:rFonts w:ascii="Times New Roman" w:hAnsi="Times New Roman"/>
                <w:sz w:val="24"/>
                <w:szCs w:val="24"/>
              </w:rPr>
            </w:pPr>
            <w:r w:rsidRPr="00CF2B63">
              <w:rPr>
                <w:rFonts w:ascii="Times New Roman" w:hAnsi="Times New Roman"/>
                <w:sz w:val="24"/>
                <w:szCs w:val="24"/>
              </w:rPr>
              <w:t xml:space="preserve">             Должность: Генеральный директор</w:t>
            </w:r>
          </w:p>
          <w:p w:rsidR="00CF2B63" w:rsidRPr="00CF2B63" w:rsidRDefault="00CF2B63" w:rsidP="00820B95">
            <w:pPr>
              <w:ind w:firstLine="540"/>
              <w:jc w:val="both"/>
              <w:rPr>
                <w:rFonts w:ascii="Times New Roman" w:hAnsi="Times New Roman"/>
                <w:sz w:val="24"/>
                <w:szCs w:val="24"/>
              </w:rPr>
            </w:pPr>
            <w:r w:rsidRPr="00CF2B63">
              <w:rPr>
                <w:rFonts w:ascii="Times New Roman" w:hAnsi="Times New Roman"/>
                <w:sz w:val="24"/>
                <w:szCs w:val="24"/>
              </w:rPr>
              <w:t>М.П.</w:t>
            </w:r>
          </w:p>
        </w:tc>
      </w:tr>
    </w:tbl>
    <w:p w:rsidR="00002F36" w:rsidRDefault="00002F36" w:rsidP="00D65A94">
      <w:pPr>
        <w:pStyle w:val="1"/>
        <w:numPr>
          <w:ilvl w:val="0"/>
          <w:numId w:val="0"/>
        </w:numPr>
        <w:spacing w:before="0" w:after="0" w:line="240" w:lineRule="auto"/>
        <w:ind w:firstLine="540"/>
        <w:jc w:val="right"/>
        <w:rPr>
          <w:rFonts w:ascii="Times New Roman" w:hAnsi="Times New Roman"/>
          <w:sz w:val="24"/>
          <w:szCs w:val="24"/>
        </w:rPr>
      </w:pPr>
      <w:r w:rsidRPr="00726AA6">
        <w:rPr>
          <w:rFonts w:ascii="Times New Roman" w:hAnsi="Times New Roman"/>
          <w:sz w:val="24"/>
          <w:szCs w:val="24"/>
        </w:rPr>
        <w:lastRenderedPageBreak/>
        <w:t>ПРИЛОЖЕНИЕ № 1</w:t>
      </w:r>
    </w:p>
    <w:p w:rsidR="004C5E96" w:rsidRDefault="004C5E96" w:rsidP="004C5E96"/>
    <w:p w:rsidR="004C5E96" w:rsidRDefault="004C5E96" w:rsidP="004C5E96"/>
    <w:p w:rsidR="00002F36" w:rsidRPr="00726AA6" w:rsidRDefault="00002F36" w:rsidP="00D65A94">
      <w:pPr>
        <w:pStyle w:val="1"/>
        <w:numPr>
          <w:ilvl w:val="0"/>
          <w:numId w:val="0"/>
        </w:numPr>
        <w:spacing w:before="0" w:after="0" w:line="240" w:lineRule="auto"/>
        <w:ind w:firstLine="540"/>
        <w:jc w:val="right"/>
        <w:rPr>
          <w:rFonts w:ascii="Times New Roman" w:hAnsi="Times New Roman"/>
          <w:sz w:val="24"/>
          <w:szCs w:val="24"/>
        </w:rPr>
      </w:pPr>
      <w:r w:rsidRPr="00726AA6">
        <w:rPr>
          <w:rFonts w:ascii="Times New Roman" w:hAnsi="Times New Roman"/>
          <w:sz w:val="24"/>
          <w:szCs w:val="24"/>
        </w:rPr>
        <w:t>к Договору № __________</w:t>
      </w:r>
    </w:p>
    <w:p w:rsidR="00002F36" w:rsidRPr="00726AA6" w:rsidRDefault="00002F36" w:rsidP="00D65A94">
      <w:pPr>
        <w:pStyle w:val="1"/>
        <w:numPr>
          <w:ilvl w:val="0"/>
          <w:numId w:val="0"/>
        </w:numPr>
        <w:spacing w:before="0" w:after="0" w:line="240" w:lineRule="auto"/>
        <w:ind w:firstLine="540"/>
        <w:jc w:val="right"/>
        <w:rPr>
          <w:rFonts w:ascii="Times New Roman" w:hAnsi="Times New Roman"/>
          <w:sz w:val="24"/>
          <w:szCs w:val="24"/>
        </w:rPr>
      </w:pPr>
      <w:r w:rsidRPr="00726AA6">
        <w:rPr>
          <w:rFonts w:ascii="Times New Roman" w:hAnsi="Times New Roman"/>
          <w:sz w:val="24"/>
          <w:szCs w:val="24"/>
        </w:rPr>
        <w:t>от «____» ________</w:t>
      </w:r>
      <w:r w:rsidR="003C2B84" w:rsidRPr="00726AA6">
        <w:rPr>
          <w:rFonts w:ascii="Times New Roman" w:hAnsi="Times New Roman"/>
          <w:sz w:val="24"/>
          <w:szCs w:val="24"/>
        </w:rPr>
        <w:t>_ 20</w:t>
      </w:r>
      <w:r w:rsidR="009627E5" w:rsidRPr="00726AA6">
        <w:rPr>
          <w:rFonts w:ascii="Times New Roman" w:hAnsi="Times New Roman"/>
          <w:sz w:val="24"/>
          <w:szCs w:val="24"/>
        </w:rPr>
        <w:t>1</w:t>
      </w:r>
      <w:r w:rsidR="00B0454C" w:rsidRPr="00726AA6">
        <w:rPr>
          <w:rFonts w:ascii="Times New Roman" w:hAnsi="Times New Roman"/>
          <w:sz w:val="24"/>
          <w:szCs w:val="24"/>
        </w:rPr>
        <w:t xml:space="preserve"> </w:t>
      </w:r>
      <w:r w:rsidR="003B250B" w:rsidRPr="00726AA6">
        <w:rPr>
          <w:rFonts w:ascii="Times New Roman" w:hAnsi="Times New Roman"/>
          <w:sz w:val="24"/>
          <w:szCs w:val="24"/>
        </w:rPr>
        <w:t xml:space="preserve"> </w:t>
      </w:r>
      <w:r w:rsidR="009627E5" w:rsidRPr="00726AA6">
        <w:rPr>
          <w:rFonts w:ascii="Times New Roman" w:hAnsi="Times New Roman"/>
          <w:sz w:val="24"/>
          <w:szCs w:val="24"/>
        </w:rPr>
        <w:t xml:space="preserve"> </w:t>
      </w:r>
      <w:r w:rsidRPr="00726AA6">
        <w:rPr>
          <w:rFonts w:ascii="Times New Roman" w:hAnsi="Times New Roman"/>
          <w:sz w:val="24"/>
          <w:szCs w:val="24"/>
        </w:rPr>
        <w:t xml:space="preserve"> г.</w:t>
      </w:r>
    </w:p>
    <w:p w:rsidR="00002F36" w:rsidRPr="00726AA6" w:rsidRDefault="00002F36" w:rsidP="00D65A94">
      <w:pPr>
        <w:spacing w:before="120" w:after="120"/>
        <w:ind w:firstLine="540"/>
        <w:jc w:val="center"/>
        <w:rPr>
          <w:rFonts w:ascii="Times New Roman" w:hAnsi="Times New Roman"/>
          <w:b/>
          <w:bCs/>
          <w:sz w:val="24"/>
          <w:szCs w:val="24"/>
          <w:u w:val="single"/>
        </w:rPr>
      </w:pPr>
      <w:r w:rsidRPr="00726AA6">
        <w:rPr>
          <w:rFonts w:ascii="Times New Roman" w:hAnsi="Times New Roman"/>
          <w:b/>
          <w:bCs/>
          <w:sz w:val="24"/>
          <w:szCs w:val="24"/>
          <w:u w:val="single"/>
        </w:rPr>
        <w:t>СПЕЦИФИКАЦИЯ</w:t>
      </w:r>
    </w:p>
    <w:tbl>
      <w:tblPr>
        <w:tblW w:w="10065" w:type="dxa"/>
        <w:tblInd w:w="-550" w:type="dxa"/>
        <w:tblLayout w:type="fixed"/>
        <w:tblCellMar>
          <w:left w:w="0" w:type="dxa"/>
          <w:right w:w="0" w:type="dxa"/>
        </w:tblCellMar>
        <w:tblLook w:val="0000" w:firstRow="0" w:lastRow="0" w:firstColumn="0" w:lastColumn="0" w:noHBand="0" w:noVBand="0"/>
      </w:tblPr>
      <w:tblGrid>
        <w:gridCol w:w="497"/>
        <w:gridCol w:w="3898"/>
        <w:gridCol w:w="582"/>
        <w:gridCol w:w="1402"/>
        <w:gridCol w:w="1843"/>
        <w:gridCol w:w="1235"/>
        <w:gridCol w:w="608"/>
      </w:tblGrid>
      <w:tr w:rsidR="00002F36" w:rsidRPr="00726AA6" w:rsidTr="00804119">
        <w:trPr>
          <w:trHeight w:val="1075"/>
        </w:trPr>
        <w:tc>
          <w:tcPr>
            <w:tcW w:w="439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02F36" w:rsidRPr="00AB12F7" w:rsidRDefault="00002F36" w:rsidP="00D65A94">
            <w:pPr>
              <w:spacing w:before="120" w:after="120"/>
              <w:ind w:firstLine="540"/>
              <w:jc w:val="center"/>
              <w:rPr>
                <w:rFonts w:ascii="Times New Roman" w:hAnsi="Times New Roman"/>
                <w:sz w:val="22"/>
                <w:szCs w:val="22"/>
              </w:rPr>
            </w:pPr>
            <w:r w:rsidRPr="00AB12F7">
              <w:rPr>
                <w:rFonts w:ascii="Times New Roman" w:hAnsi="Times New Roman"/>
                <w:sz w:val="22"/>
                <w:szCs w:val="22"/>
              </w:rPr>
              <w:t>Наименование ПРОГРАММНОГО ОБЕСПЕЧЕНИЯ</w:t>
            </w:r>
          </w:p>
        </w:tc>
        <w:tc>
          <w:tcPr>
            <w:tcW w:w="1984"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726AA6" w:rsidRPr="00AB12F7" w:rsidRDefault="00726AA6" w:rsidP="00AB12F7">
            <w:pPr>
              <w:jc w:val="center"/>
              <w:rPr>
                <w:rFonts w:ascii="Times New Roman" w:hAnsi="Times New Roman"/>
                <w:color w:val="000000"/>
                <w:sz w:val="22"/>
                <w:szCs w:val="22"/>
              </w:rPr>
            </w:pPr>
            <w:proofErr w:type="spellStart"/>
            <w:r w:rsidRPr="00AB12F7">
              <w:rPr>
                <w:rFonts w:ascii="Times New Roman" w:hAnsi="Times New Roman"/>
                <w:color w:val="000000"/>
                <w:sz w:val="22"/>
                <w:szCs w:val="22"/>
              </w:rPr>
              <w:t>Processor</w:t>
            </w:r>
            <w:proofErr w:type="spellEnd"/>
            <w:r w:rsidRPr="00AB12F7">
              <w:rPr>
                <w:rFonts w:ascii="Times New Roman" w:hAnsi="Times New Roman"/>
                <w:color w:val="000000"/>
                <w:sz w:val="22"/>
                <w:szCs w:val="22"/>
              </w:rPr>
              <w:t xml:space="preserve"> </w:t>
            </w:r>
            <w:proofErr w:type="spellStart"/>
            <w:r w:rsidRPr="00AB12F7">
              <w:rPr>
                <w:rFonts w:ascii="Times New Roman" w:hAnsi="Times New Roman"/>
                <w:color w:val="000000"/>
                <w:sz w:val="22"/>
                <w:szCs w:val="22"/>
              </w:rPr>
              <w:t>perpetual</w:t>
            </w:r>
            <w:proofErr w:type="spellEnd"/>
          </w:p>
          <w:p w:rsidR="00002F36" w:rsidRPr="00AB12F7" w:rsidRDefault="00726AA6" w:rsidP="00AB12F7">
            <w:pPr>
              <w:spacing w:before="120" w:after="120"/>
              <w:ind w:firstLine="540"/>
              <w:jc w:val="center"/>
              <w:rPr>
                <w:rFonts w:ascii="Times New Roman" w:hAnsi="Times New Roman"/>
                <w:sz w:val="22"/>
                <w:szCs w:val="22"/>
              </w:rPr>
            </w:pPr>
            <w:r w:rsidRPr="00AB12F7">
              <w:rPr>
                <w:rFonts w:ascii="Times New Roman" w:hAnsi="Times New Roman"/>
                <w:color w:val="000000"/>
                <w:sz w:val="22"/>
                <w:szCs w:val="22"/>
              </w:rPr>
              <w:t>(число процессоров)</w:t>
            </w:r>
          </w:p>
        </w:tc>
        <w:tc>
          <w:tcPr>
            <w:tcW w:w="1843" w:type="dxa"/>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726AA6" w:rsidRPr="00AB12F7" w:rsidRDefault="00726AA6" w:rsidP="00AB12F7">
            <w:pPr>
              <w:jc w:val="center"/>
              <w:rPr>
                <w:rFonts w:ascii="Times New Roman" w:hAnsi="Times New Roman"/>
                <w:color w:val="000000"/>
                <w:sz w:val="22"/>
                <w:szCs w:val="22"/>
              </w:rPr>
            </w:pPr>
            <w:proofErr w:type="spellStart"/>
            <w:r w:rsidRPr="00AB12F7">
              <w:rPr>
                <w:rFonts w:ascii="Times New Roman" w:hAnsi="Times New Roman"/>
                <w:color w:val="000000"/>
                <w:sz w:val="22"/>
                <w:szCs w:val="22"/>
              </w:rPr>
              <w:t>Named</w:t>
            </w:r>
            <w:proofErr w:type="spellEnd"/>
            <w:r w:rsidRPr="00AB12F7">
              <w:rPr>
                <w:rFonts w:ascii="Times New Roman" w:hAnsi="Times New Roman"/>
                <w:color w:val="000000"/>
                <w:sz w:val="22"/>
                <w:szCs w:val="22"/>
              </w:rPr>
              <w:t xml:space="preserve"> </w:t>
            </w:r>
            <w:proofErr w:type="spellStart"/>
            <w:r w:rsidRPr="00AB12F7">
              <w:rPr>
                <w:rFonts w:ascii="Times New Roman" w:hAnsi="Times New Roman"/>
                <w:color w:val="000000"/>
                <w:sz w:val="22"/>
                <w:szCs w:val="22"/>
              </w:rPr>
              <w:t>User</w:t>
            </w:r>
            <w:proofErr w:type="spellEnd"/>
            <w:r w:rsidRPr="00AB12F7">
              <w:rPr>
                <w:rFonts w:ascii="Times New Roman" w:hAnsi="Times New Roman"/>
                <w:color w:val="000000"/>
                <w:sz w:val="22"/>
                <w:szCs w:val="22"/>
              </w:rPr>
              <w:t xml:space="preserve"> </w:t>
            </w:r>
            <w:proofErr w:type="spellStart"/>
            <w:r w:rsidRPr="00AB12F7">
              <w:rPr>
                <w:rFonts w:ascii="Times New Roman" w:hAnsi="Times New Roman"/>
                <w:color w:val="000000"/>
                <w:sz w:val="22"/>
                <w:szCs w:val="22"/>
              </w:rPr>
              <w:t>Plus</w:t>
            </w:r>
            <w:proofErr w:type="spellEnd"/>
            <w:r w:rsidRPr="00AB12F7">
              <w:rPr>
                <w:rFonts w:ascii="Times New Roman" w:hAnsi="Times New Roman"/>
                <w:color w:val="000000"/>
                <w:sz w:val="22"/>
                <w:szCs w:val="22"/>
              </w:rPr>
              <w:t xml:space="preserve"> </w:t>
            </w:r>
            <w:proofErr w:type="spellStart"/>
            <w:r w:rsidRPr="00AB12F7">
              <w:rPr>
                <w:rFonts w:ascii="Times New Roman" w:hAnsi="Times New Roman"/>
                <w:color w:val="000000"/>
                <w:sz w:val="22"/>
                <w:szCs w:val="22"/>
              </w:rPr>
              <w:t>Perpetual</w:t>
            </w:r>
            <w:proofErr w:type="spellEnd"/>
          </w:p>
          <w:p w:rsidR="00002F36" w:rsidRPr="00AB12F7" w:rsidRDefault="00726AA6" w:rsidP="00AB12F7">
            <w:pPr>
              <w:spacing w:before="120" w:after="120"/>
              <w:ind w:firstLine="540"/>
              <w:jc w:val="center"/>
              <w:rPr>
                <w:rFonts w:ascii="Times New Roman" w:hAnsi="Times New Roman"/>
                <w:sz w:val="22"/>
                <w:szCs w:val="22"/>
              </w:rPr>
            </w:pPr>
            <w:r w:rsidRPr="00AB12F7">
              <w:rPr>
                <w:rFonts w:ascii="Times New Roman" w:hAnsi="Times New Roman"/>
                <w:color w:val="000000"/>
                <w:sz w:val="22"/>
                <w:szCs w:val="22"/>
              </w:rPr>
              <w:t>(число пользователей)</w:t>
            </w:r>
          </w:p>
        </w:tc>
        <w:tc>
          <w:tcPr>
            <w:tcW w:w="1843" w:type="dxa"/>
            <w:gridSpan w:val="2"/>
            <w:tcBorders>
              <w:top w:val="single" w:sz="4" w:space="0" w:color="auto"/>
              <w:left w:val="nil"/>
              <w:bottom w:val="single" w:sz="4" w:space="0" w:color="auto"/>
              <w:right w:val="single" w:sz="4" w:space="0" w:color="auto"/>
            </w:tcBorders>
            <w:noWrap/>
            <w:tcMar>
              <w:top w:w="17" w:type="dxa"/>
              <w:left w:w="17" w:type="dxa"/>
              <w:bottom w:w="0" w:type="dxa"/>
              <w:right w:w="17" w:type="dxa"/>
            </w:tcMar>
            <w:vAlign w:val="center"/>
          </w:tcPr>
          <w:p w:rsidR="00002F36" w:rsidRPr="00AB12F7" w:rsidRDefault="00002F36" w:rsidP="00AB12F7">
            <w:pPr>
              <w:jc w:val="center"/>
              <w:rPr>
                <w:rFonts w:ascii="Times New Roman" w:hAnsi="Times New Roman"/>
                <w:sz w:val="22"/>
                <w:szCs w:val="22"/>
              </w:rPr>
            </w:pPr>
            <w:r w:rsidRPr="00AB12F7">
              <w:rPr>
                <w:rFonts w:ascii="Times New Roman" w:hAnsi="Times New Roman"/>
                <w:sz w:val="22"/>
                <w:szCs w:val="22"/>
              </w:rPr>
              <w:t xml:space="preserve">Стоимость </w:t>
            </w:r>
            <w:r w:rsidR="00770BB3" w:rsidRPr="00AB12F7">
              <w:rPr>
                <w:rFonts w:ascii="Times New Roman" w:hAnsi="Times New Roman"/>
                <w:sz w:val="22"/>
                <w:szCs w:val="22"/>
              </w:rPr>
              <w:t xml:space="preserve">  </w:t>
            </w:r>
            <w:r w:rsidRPr="00AB12F7">
              <w:rPr>
                <w:rFonts w:ascii="Times New Roman" w:hAnsi="Times New Roman"/>
                <w:sz w:val="22"/>
                <w:szCs w:val="22"/>
              </w:rPr>
              <w:t>технической поддержки</w:t>
            </w:r>
          </w:p>
          <w:p w:rsidR="00002F36" w:rsidRPr="00AB12F7" w:rsidRDefault="00002F36" w:rsidP="00AB12F7">
            <w:pPr>
              <w:jc w:val="center"/>
              <w:rPr>
                <w:rFonts w:ascii="Times New Roman" w:hAnsi="Times New Roman"/>
                <w:sz w:val="22"/>
                <w:szCs w:val="22"/>
              </w:rPr>
            </w:pPr>
            <w:r w:rsidRPr="00AB12F7">
              <w:rPr>
                <w:rFonts w:ascii="Times New Roman" w:hAnsi="Times New Roman"/>
                <w:sz w:val="22"/>
                <w:szCs w:val="22"/>
              </w:rPr>
              <w:t>(в долларах США)</w:t>
            </w: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770BB3" w:rsidRPr="00A572E6" w:rsidRDefault="00770BB3" w:rsidP="00AB12F7">
            <w:pPr>
              <w:spacing w:before="120" w:after="120"/>
              <w:rPr>
                <w:rFonts w:ascii="Times New Roman" w:hAnsi="Times New Roman"/>
                <w:sz w:val="22"/>
                <w:szCs w:val="22"/>
                <w:lang w:val="en-US"/>
              </w:rPr>
            </w:pPr>
            <w:r w:rsidRPr="00A572E6">
              <w:rPr>
                <w:rFonts w:ascii="Times New Roman" w:hAnsi="Times New Roman"/>
                <w:sz w:val="22"/>
                <w:szCs w:val="22"/>
                <w:lang w:val="en-US"/>
              </w:rPr>
              <w:t>Oracle Database Enterprise Edition</w:t>
            </w:r>
          </w:p>
          <w:p w:rsidR="00002F36" w:rsidRPr="00A572E6" w:rsidRDefault="00770BB3" w:rsidP="00AB12F7">
            <w:pPr>
              <w:spacing w:before="120" w:after="120"/>
              <w:rPr>
                <w:rFonts w:ascii="Times New Roman" w:hAnsi="Times New Roman"/>
                <w:sz w:val="22"/>
                <w:szCs w:val="22"/>
                <w:lang w:val="en-US"/>
              </w:rPr>
            </w:pPr>
            <w:r w:rsidRPr="00A572E6">
              <w:rPr>
                <w:rFonts w:ascii="Times New Roman" w:hAnsi="Times New Roman"/>
                <w:sz w:val="22"/>
                <w:szCs w:val="22"/>
                <w:lang w:val="en-US"/>
              </w:rPr>
              <w:t>(SU-061206-221588)</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770BB3"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572E6" w:rsidRDefault="003166EA" w:rsidP="003166EA">
            <w:pPr>
              <w:spacing w:before="120" w:after="120"/>
              <w:jc w:val="both"/>
              <w:rPr>
                <w:rFonts w:ascii="Times New Roman" w:hAnsi="Times New Roman"/>
                <w:sz w:val="22"/>
                <w:szCs w:val="22"/>
                <w:lang w:val="en-US"/>
              </w:rPr>
            </w:pPr>
            <w:r w:rsidRPr="00A572E6">
              <w:rPr>
                <w:rFonts w:ascii="Times New Roman" w:hAnsi="Times New Roman"/>
                <w:sz w:val="22"/>
                <w:szCs w:val="22"/>
                <w:lang w:val="en-US"/>
              </w:rPr>
              <w:t>Oracle Standard Edition One</w:t>
            </w:r>
          </w:p>
          <w:p w:rsidR="003166EA" w:rsidRPr="00A572E6" w:rsidRDefault="003166EA" w:rsidP="003166EA">
            <w:pPr>
              <w:spacing w:before="120" w:after="120"/>
              <w:jc w:val="both"/>
              <w:rPr>
                <w:rFonts w:ascii="Times New Roman" w:hAnsi="Times New Roman"/>
                <w:sz w:val="22"/>
                <w:szCs w:val="22"/>
                <w:lang w:val="en-US"/>
              </w:rPr>
            </w:pPr>
            <w:r w:rsidRPr="00AB12F7">
              <w:rPr>
                <w:rFonts w:ascii="Times New Roman" w:hAnsi="Times New Roman"/>
                <w:sz w:val="22"/>
                <w:szCs w:val="22"/>
                <w:lang w:val="en-US"/>
              </w:rPr>
              <w:t>(SU-061206-221588</w:t>
            </w:r>
            <w:r w:rsidRPr="00A572E6">
              <w:rPr>
                <w:rFonts w:ascii="Times New Roman" w:hAnsi="Times New Roman"/>
                <w:sz w:val="22"/>
                <w:szCs w:val="22"/>
                <w:lang w:val="en-US"/>
              </w:rPr>
              <w:t>)</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3166EA"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5</w:t>
            </w: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572E6" w:rsidRDefault="003166EA" w:rsidP="003166EA">
            <w:pPr>
              <w:spacing w:before="120" w:after="120"/>
              <w:rPr>
                <w:rFonts w:ascii="Times New Roman" w:hAnsi="Times New Roman"/>
                <w:sz w:val="22"/>
                <w:szCs w:val="22"/>
                <w:lang w:val="en-US"/>
              </w:rPr>
            </w:pPr>
            <w:r w:rsidRPr="00A572E6">
              <w:rPr>
                <w:rFonts w:ascii="Times New Roman" w:hAnsi="Times New Roman"/>
                <w:sz w:val="22"/>
                <w:szCs w:val="22"/>
                <w:lang w:val="en-US"/>
              </w:rPr>
              <w:t>Oracle Database Standard Edition</w:t>
            </w:r>
          </w:p>
          <w:p w:rsidR="003166EA" w:rsidRPr="00A572E6" w:rsidRDefault="003166EA" w:rsidP="003166EA">
            <w:pPr>
              <w:spacing w:before="120" w:after="120"/>
              <w:rPr>
                <w:rFonts w:ascii="Times New Roman" w:hAnsi="Times New Roman"/>
                <w:sz w:val="22"/>
                <w:szCs w:val="22"/>
                <w:lang w:val="en-US"/>
              </w:rPr>
            </w:pPr>
            <w:r w:rsidRPr="00A572E6">
              <w:rPr>
                <w:rFonts w:ascii="Times New Roman" w:hAnsi="Times New Roman"/>
                <w:sz w:val="22"/>
                <w:szCs w:val="22"/>
                <w:lang w:val="en-US"/>
              </w:rPr>
              <w:t>(3-2RVTQTH-2650-FDC)</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3166EA"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3166EA" w:rsidRPr="00AB12F7" w:rsidRDefault="003166EA" w:rsidP="003166EA">
            <w:pPr>
              <w:rPr>
                <w:rFonts w:ascii="Times New Roman" w:hAnsi="Times New Roman"/>
                <w:color w:val="000000"/>
                <w:sz w:val="22"/>
                <w:szCs w:val="22"/>
                <w:lang w:val="en-US"/>
              </w:rPr>
            </w:pPr>
            <w:r w:rsidRPr="00AB12F7">
              <w:rPr>
                <w:rFonts w:ascii="Times New Roman" w:hAnsi="Times New Roman"/>
                <w:color w:val="000000"/>
                <w:sz w:val="22"/>
                <w:szCs w:val="22"/>
                <w:lang w:val="en-US"/>
              </w:rPr>
              <w:t xml:space="preserve">Oracle Database </w:t>
            </w:r>
            <w:proofErr w:type="spellStart"/>
            <w:r w:rsidRPr="00AB12F7">
              <w:rPr>
                <w:rFonts w:ascii="Times New Roman" w:hAnsi="Times New Roman"/>
                <w:color w:val="000000"/>
                <w:sz w:val="22"/>
                <w:szCs w:val="22"/>
                <w:lang w:val="en-US"/>
              </w:rPr>
              <w:t>Enterpise</w:t>
            </w:r>
            <w:proofErr w:type="spellEnd"/>
            <w:r w:rsidRPr="00AB12F7">
              <w:rPr>
                <w:rFonts w:ascii="Times New Roman" w:hAnsi="Times New Roman"/>
                <w:color w:val="000000"/>
                <w:sz w:val="22"/>
                <w:szCs w:val="22"/>
                <w:lang w:val="en-US"/>
              </w:rPr>
              <w:t xml:space="preserve"> Edition</w:t>
            </w:r>
          </w:p>
          <w:p w:rsidR="00002F36" w:rsidRPr="00AB12F7" w:rsidRDefault="003166EA" w:rsidP="003166EA">
            <w:pPr>
              <w:spacing w:before="120" w:after="120"/>
              <w:rPr>
                <w:rFonts w:ascii="Times New Roman" w:hAnsi="Times New Roman"/>
                <w:sz w:val="22"/>
                <w:szCs w:val="22"/>
                <w:lang w:val="en-US"/>
              </w:rPr>
            </w:pPr>
            <w:r w:rsidRPr="00A572E6">
              <w:rPr>
                <w:rFonts w:ascii="Times New Roman" w:hAnsi="Times New Roman"/>
                <w:sz w:val="22"/>
                <w:szCs w:val="22"/>
                <w:lang w:val="en-US"/>
              </w:rPr>
              <w:t>(3-2RVTQTH-2650-FDC)</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3166EA"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3166EA" w:rsidRPr="00AB12F7" w:rsidRDefault="003166EA" w:rsidP="003166EA">
            <w:pPr>
              <w:rPr>
                <w:rFonts w:ascii="Times New Roman" w:hAnsi="Times New Roman"/>
                <w:color w:val="000000"/>
                <w:sz w:val="22"/>
                <w:szCs w:val="22"/>
                <w:lang w:val="en-US"/>
              </w:rPr>
            </w:pPr>
            <w:r w:rsidRPr="00AB12F7">
              <w:rPr>
                <w:rFonts w:ascii="Times New Roman" w:hAnsi="Times New Roman"/>
                <w:color w:val="000000"/>
                <w:sz w:val="22"/>
                <w:szCs w:val="22"/>
                <w:lang w:val="en-US"/>
              </w:rPr>
              <w:t xml:space="preserve">Oracle Database </w:t>
            </w:r>
            <w:proofErr w:type="spellStart"/>
            <w:r w:rsidRPr="00AB12F7">
              <w:rPr>
                <w:rFonts w:ascii="Times New Roman" w:hAnsi="Times New Roman"/>
                <w:color w:val="000000"/>
                <w:sz w:val="22"/>
                <w:szCs w:val="22"/>
                <w:lang w:val="en-US"/>
              </w:rPr>
              <w:t>Enterpise</w:t>
            </w:r>
            <w:proofErr w:type="spellEnd"/>
            <w:r w:rsidRPr="00AB12F7">
              <w:rPr>
                <w:rFonts w:ascii="Times New Roman" w:hAnsi="Times New Roman"/>
                <w:color w:val="000000"/>
                <w:sz w:val="22"/>
                <w:szCs w:val="22"/>
                <w:lang w:val="en-US"/>
              </w:rPr>
              <w:t xml:space="preserve"> Edition</w:t>
            </w:r>
          </w:p>
          <w:p w:rsidR="00002F36" w:rsidRPr="00A572E6" w:rsidRDefault="003166EA" w:rsidP="003166EA">
            <w:pPr>
              <w:spacing w:before="120" w:after="120"/>
              <w:rPr>
                <w:rFonts w:ascii="Times New Roman" w:hAnsi="Times New Roman"/>
                <w:sz w:val="22"/>
                <w:szCs w:val="22"/>
                <w:lang w:val="en-US"/>
              </w:rPr>
            </w:pPr>
            <w:r w:rsidRPr="00AB12F7">
              <w:rPr>
                <w:rFonts w:ascii="Times New Roman" w:hAnsi="Times New Roman"/>
                <w:sz w:val="22"/>
                <w:szCs w:val="22"/>
                <w:lang w:val="en-US"/>
              </w:rPr>
              <w:t>(VN2X-3525-FDC</w:t>
            </w:r>
            <w:r w:rsidRPr="00A572E6">
              <w:rPr>
                <w:rFonts w:ascii="Times New Roman" w:hAnsi="Times New Roman"/>
                <w:sz w:val="22"/>
                <w:szCs w:val="22"/>
                <w:lang w:val="en-US"/>
              </w:rPr>
              <w:t>)</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3166EA"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25</w:t>
            </w: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572E6" w:rsidRDefault="00FB13C4" w:rsidP="003166EA">
            <w:pPr>
              <w:spacing w:before="120" w:after="120"/>
              <w:rPr>
                <w:rFonts w:ascii="Times New Roman" w:hAnsi="Times New Roman"/>
                <w:sz w:val="22"/>
                <w:szCs w:val="22"/>
                <w:lang w:val="en-US"/>
              </w:rPr>
            </w:pPr>
            <w:r w:rsidRPr="00A572E6">
              <w:rPr>
                <w:rFonts w:ascii="Times New Roman" w:hAnsi="Times New Roman"/>
                <w:sz w:val="22"/>
                <w:szCs w:val="22"/>
                <w:lang w:val="en-US"/>
              </w:rPr>
              <w:t>Oracle Tuning Pack</w:t>
            </w:r>
          </w:p>
          <w:p w:rsidR="00FB13C4" w:rsidRPr="00A572E6" w:rsidRDefault="00FB13C4" w:rsidP="003166EA">
            <w:pPr>
              <w:spacing w:before="120" w:after="120"/>
              <w:rPr>
                <w:rFonts w:ascii="Times New Roman" w:hAnsi="Times New Roman"/>
                <w:sz w:val="22"/>
                <w:szCs w:val="22"/>
                <w:lang w:val="en-US"/>
              </w:rPr>
            </w:pPr>
            <w:r w:rsidRPr="00A572E6">
              <w:rPr>
                <w:rFonts w:ascii="Times New Roman" w:hAnsi="Times New Roman"/>
                <w:sz w:val="22"/>
                <w:szCs w:val="22"/>
                <w:lang w:val="en-US"/>
              </w:rPr>
              <w:t>(45JVZ-530-OCS)</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FB13C4"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25</w:t>
            </w: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002F36"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13C4" w:rsidRPr="00A572E6" w:rsidRDefault="00FB13C4" w:rsidP="00FB13C4">
            <w:pPr>
              <w:spacing w:before="120" w:after="120"/>
              <w:rPr>
                <w:rFonts w:ascii="Times New Roman" w:hAnsi="Times New Roman"/>
                <w:sz w:val="22"/>
                <w:szCs w:val="22"/>
                <w:lang w:val="en-US"/>
              </w:rPr>
            </w:pPr>
            <w:r w:rsidRPr="00A572E6">
              <w:rPr>
                <w:rFonts w:ascii="Times New Roman" w:hAnsi="Times New Roman"/>
                <w:sz w:val="22"/>
                <w:szCs w:val="22"/>
                <w:lang w:val="en-US"/>
              </w:rPr>
              <w:t>Oracle Tuning Pack</w:t>
            </w:r>
          </w:p>
          <w:p w:rsidR="00002F36" w:rsidRPr="00A572E6" w:rsidRDefault="00FB13C4" w:rsidP="00FB13C4">
            <w:pPr>
              <w:spacing w:before="120" w:after="120"/>
              <w:rPr>
                <w:rFonts w:ascii="Times New Roman" w:hAnsi="Times New Roman"/>
                <w:sz w:val="22"/>
                <w:szCs w:val="22"/>
                <w:lang w:val="en-US"/>
              </w:rPr>
            </w:pPr>
            <w:r w:rsidRPr="00A572E6">
              <w:rPr>
                <w:rFonts w:ascii="Times New Roman" w:hAnsi="Times New Roman"/>
                <w:sz w:val="22"/>
                <w:szCs w:val="22"/>
                <w:lang w:val="en-US"/>
              </w:rPr>
              <w:t>(45JVZ-530-OCS)</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FB13C4"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8</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FB13C4">
            <w:pPr>
              <w:spacing w:before="120" w:after="120"/>
              <w:ind w:firstLine="540"/>
              <w:jc w:val="center"/>
              <w:rPr>
                <w:rFonts w:ascii="Times New Roman" w:hAnsi="Times New Roman"/>
                <w:sz w:val="22"/>
                <w:szCs w:val="22"/>
                <w:lang w:val="en-US"/>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770BB3">
            <w:pPr>
              <w:spacing w:before="120" w:after="120"/>
              <w:ind w:firstLine="540"/>
              <w:rPr>
                <w:rFonts w:ascii="Times New Roman" w:hAnsi="Times New Roman"/>
                <w:sz w:val="22"/>
                <w:szCs w:val="22"/>
                <w:lang w:val="en-US"/>
              </w:rPr>
            </w:pPr>
          </w:p>
        </w:tc>
      </w:tr>
      <w:tr w:rsidR="00FB13C4"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13C4" w:rsidRPr="00A572E6" w:rsidRDefault="00FB13C4" w:rsidP="00FB13C4">
            <w:pPr>
              <w:spacing w:before="120" w:after="120"/>
              <w:jc w:val="both"/>
              <w:rPr>
                <w:rFonts w:ascii="Times New Roman" w:hAnsi="Times New Roman"/>
                <w:sz w:val="22"/>
                <w:szCs w:val="22"/>
                <w:lang w:val="en-US"/>
              </w:rPr>
            </w:pPr>
            <w:r w:rsidRPr="00A572E6">
              <w:rPr>
                <w:rFonts w:ascii="Times New Roman" w:hAnsi="Times New Roman"/>
                <w:sz w:val="22"/>
                <w:szCs w:val="22"/>
                <w:lang w:val="en-US"/>
              </w:rPr>
              <w:t>Oracle Diagnostic Pack</w:t>
            </w:r>
          </w:p>
          <w:p w:rsidR="00FB13C4" w:rsidRPr="00A572E6" w:rsidRDefault="00FB13C4" w:rsidP="00FB13C4">
            <w:pPr>
              <w:spacing w:before="120" w:after="120"/>
              <w:jc w:val="both"/>
              <w:rPr>
                <w:rFonts w:ascii="Times New Roman" w:hAnsi="Times New Roman"/>
                <w:sz w:val="22"/>
                <w:szCs w:val="22"/>
                <w:lang w:val="en-US"/>
              </w:rPr>
            </w:pPr>
            <w:r w:rsidRPr="00A572E6">
              <w:rPr>
                <w:rFonts w:ascii="Times New Roman" w:hAnsi="Times New Roman"/>
                <w:sz w:val="22"/>
                <w:szCs w:val="22"/>
                <w:lang w:val="en-US"/>
              </w:rPr>
              <w:t>(45JVZ-530-OCS)</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572E6" w:rsidRDefault="00FB13C4" w:rsidP="00FB13C4">
            <w:pPr>
              <w:spacing w:before="120" w:after="120"/>
              <w:ind w:firstLine="540"/>
              <w:jc w:val="center"/>
              <w:rPr>
                <w:rFonts w:ascii="Times New Roman" w:hAnsi="Times New Roman"/>
                <w:sz w:val="22"/>
                <w:szCs w:val="22"/>
                <w:lang w:val="en-US"/>
              </w:rPr>
            </w:pPr>
          </w:p>
          <w:p w:rsidR="00FB13C4" w:rsidRPr="00AB12F7" w:rsidRDefault="00FB13C4"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8</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FB13C4">
            <w:pPr>
              <w:spacing w:before="120" w:after="120"/>
              <w:ind w:firstLine="540"/>
              <w:jc w:val="center"/>
              <w:rPr>
                <w:rFonts w:ascii="Times New Roman" w:hAnsi="Times New Roman"/>
                <w:sz w:val="22"/>
                <w:szCs w:val="22"/>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right"/>
              <w:rPr>
                <w:rFonts w:ascii="Times New Roman" w:hAnsi="Times New Roman"/>
                <w:sz w:val="22"/>
                <w:szCs w:val="22"/>
              </w:rPr>
            </w:pPr>
          </w:p>
        </w:tc>
      </w:tr>
      <w:tr w:rsidR="00FB13C4"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FB13C4">
            <w:pPr>
              <w:spacing w:before="120" w:after="120"/>
              <w:jc w:val="both"/>
              <w:rPr>
                <w:rFonts w:ascii="Times New Roman" w:hAnsi="Times New Roman"/>
                <w:sz w:val="22"/>
                <w:szCs w:val="22"/>
                <w:lang w:val="en-US"/>
              </w:rPr>
            </w:pPr>
            <w:r w:rsidRPr="00AB12F7">
              <w:rPr>
                <w:rFonts w:ascii="Times New Roman" w:hAnsi="Times New Roman"/>
                <w:sz w:val="22"/>
                <w:szCs w:val="22"/>
                <w:lang w:val="en-US"/>
              </w:rPr>
              <w:t>Oracle Diagnostic Pack</w:t>
            </w:r>
          </w:p>
          <w:p w:rsidR="00FB13C4" w:rsidRPr="00AB12F7" w:rsidRDefault="00FB13C4" w:rsidP="00FB13C4">
            <w:pPr>
              <w:spacing w:before="120" w:after="120"/>
              <w:jc w:val="both"/>
              <w:rPr>
                <w:rFonts w:ascii="Times New Roman" w:hAnsi="Times New Roman"/>
                <w:sz w:val="22"/>
                <w:szCs w:val="22"/>
                <w:lang w:val="en-US"/>
              </w:rPr>
            </w:pPr>
            <w:r w:rsidRPr="00AB12F7">
              <w:rPr>
                <w:rFonts w:ascii="Times New Roman" w:hAnsi="Times New Roman"/>
                <w:sz w:val="22"/>
                <w:szCs w:val="22"/>
                <w:lang w:val="en-US"/>
              </w:rPr>
              <w:t>(45JVZ-530-OCS)</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center"/>
              <w:rPr>
                <w:rFonts w:ascii="Times New Roman" w:hAnsi="Times New Roman"/>
                <w:sz w:val="22"/>
                <w:szCs w:val="22"/>
                <w:lang w:val="en-US"/>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FB13C4">
            <w:pPr>
              <w:spacing w:before="120" w:after="120"/>
              <w:ind w:firstLine="540"/>
              <w:jc w:val="center"/>
              <w:rPr>
                <w:rFonts w:ascii="Times New Roman" w:hAnsi="Times New Roman"/>
                <w:sz w:val="22"/>
                <w:szCs w:val="22"/>
              </w:rPr>
            </w:pPr>
            <w:r w:rsidRPr="00AB12F7">
              <w:rPr>
                <w:rFonts w:ascii="Times New Roman" w:hAnsi="Times New Roman"/>
                <w:sz w:val="22"/>
                <w:szCs w:val="22"/>
              </w:rPr>
              <w:t>25</w:t>
            </w: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right"/>
              <w:rPr>
                <w:rFonts w:ascii="Times New Roman" w:hAnsi="Times New Roman"/>
                <w:sz w:val="22"/>
                <w:szCs w:val="22"/>
              </w:rPr>
            </w:pPr>
          </w:p>
        </w:tc>
      </w:tr>
      <w:tr w:rsidR="00FB13C4" w:rsidRPr="00726AA6" w:rsidTr="00804119">
        <w:trPr>
          <w:trHeight w:hRule="exact" w:val="811"/>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FB13C4">
            <w:pPr>
              <w:spacing w:before="120" w:after="120"/>
              <w:jc w:val="both"/>
              <w:rPr>
                <w:rFonts w:ascii="Times New Roman" w:hAnsi="Times New Roman"/>
                <w:sz w:val="22"/>
                <w:szCs w:val="22"/>
                <w:lang w:val="en-US"/>
              </w:rPr>
            </w:pPr>
            <w:r w:rsidRPr="00AB12F7">
              <w:rPr>
                <w:rFonts w:ascii="Times New Roman" w:hAnsi="Times New Roman"/>
                <w:sz w:val="22"/>
                <w:szCs w:val="22"/>
                <w:lang w:val="en-US"/>
              </w:rPr>
              <w:t>Oracle Database Enterprise Edition</w:t>
            </w:r>
          </w:p>
          <w:p w:rsidR="00FB13C4" w:rsidRPr="00AB12F7" w:rsidRDefault="00FB13C4" w:rsidP="00FB13C4">
            <w:pPr>
              <w:spacing w:before="120" w:after="120"/>
              <w:jc w:val="both"/>
              <w:rPr>
                <w:rFonts w:ascii="Times New Roman" w:hAnsi="Times New Roman"/>
                <w:sz w:val="22"/>
                <w:szCs w:val="22"/>
                <w:lang w:val="en-US"/>
              </w:rPr>
            </w:pPr>
            <w:r w:rsidRPr="00AB12F7">
              <w:rPr>
                <w:rFonts w:ascii="Times New Roman" w:hAnsi="Times New Roman"/>
                <w:sz w:val="22"/>
                <w:szCs w:val="22"/>
                <w:lang w:val="en-US"/>
              </w:rPr>
              <w:t>(45JVZ-530-OCS)</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center"/>
              <w:rPr>
                <w:rFonts w:ascii="Times New Roman" w:hAnsi="Times New Roman"/>
                <w:sz w:val="22"/>
                <w:szCs w:val="22"/>
              </w:rPr>
            </w:pPr>
            <w:r w:rsidRPr="00AB12F7">
              <w:rPr>
                <w:rFonts w:ascii="Times New Roman" w:hAnsi="Times New Roman"/>
                <w:sz w:val="22"/>
                <w:szCs w:val="22"/>
              </w:rPr>
              <w:t>4</w:t>
            </w: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center"/>
              <w:rPr>
                <w:rFonts w:ascii="Times New Roman" w:hAnsi="Times New Roman"/>
                <w:sz w:val="22"/>
                <w:szCs w:val="22"/>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FB13C4" w:rsidRPr="00AB12F7" w:rsidRDefault="00FB13C4" w:rsidP="00D65A94">
            <w:pPr>
              <w:spacing w:before="120" w:after="120"/>
              <w:ind w:firstLine="540"/>
              <w:jc w:val="right"/>
              <w:rPr>
                <w:rFonts w:ascii="Times New Roman" w:hAnsi="Times New Roman"/>
                <w:sz w:val="22"/>
                <w:szCs w:val="22"/>
              </w:rPr>
            </w:pPr>
          </w:p>
        </w:tc>
      </w:tr>
      <w:tr w:rsidR="00002F36" w:rsidRPr="00726AA6" w:rsidTr="00804119">
        <w:trPr>
          <w:trHeight w:hRule="exact" w:val="515"/>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both"/>
              <w:rPr>
                <w:rFonts w:ascii="Times New Roman" w:hAnsi="Times New Roman"/>
                <w:sz w:val="22"/>
                <w:szCs w:val="22"/>
              </w:rPr>
            </w:pPr>
            <w:r w:rsidRPr="00AB12F7">
              <w:rPr>
                <w:rFonts w:ascii="Times New Roman" w:hAnsi="Times New Roman"/>
                <w:sz w:val="22"/>
                <w:szCs w:val="22"/>
              </w:rPr>
              <w:t>Итого</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sz w:val="22"/>
                <w:szCs w:val="22"/>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sz w:val="22"/>
                <w:szCs w:val="22"/>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right"/>
              <w:rPr>
                <w:rFonts w:ascii="Times New Roman" w:hAnsi="Times New Roman"/>
                <w:sz w:val="22"/>
                <w:szCs w:val="22"/>
              </w:rPr>
            </w:pPr>
          </w:p>
        </w:tc>
      </w:tr>
      <w:tr w:rsidR="00002F36" w:rsidRPr="00726AA6" w:rsidTr="00804119">
        <w:trPr>
          <w:trHeight w:hRule="exact" w:val="423"/>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both"/>
              <w:rPr>
                <w:rFonts w:ascii="Times New Roman" w:hAnsi="Times New Roman"/>
                <w:sz w:val="22"/>
                <w:szCs w:val="22"/>
              </w:rPr>
            </w:pPr>
            <w:r w:rsidRPr="00AB12F7">
              <w:rPr>
                <w:rFonts w:ascii="Times New Roman" w:hAnsi="Times New Roman"/>
                <w:sz w:val="22"/>
                <w:szCs w:val="22"/>
              </w:rPr>
              <w:t>НДС 18%</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sz w:val="22"/>
                <w:szCs w:val="22"/>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sz w:val="22"/>
                <w:szCs w:val="22"/>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right"/>
              <w:rPr>
                <w:rFonts w:ascii="Times New Roman" w:hAnsi="Times New Roman"/>
                <w:sz w:val="22"/>
                <w:szCs w:val="22"/>
              </w:rPr>
            </w:pPr>
          </w:p>
        </w:tc>
      </w:tr>
      <w:tr w:rsidR="00002F36" w:rsidRPr="00726AA6" w:rsidTr="00804119">
        <w:trPr>
          <w:trHeight w:hRule="exact" w:val="428"/>
        </w:trPr>
        <w:tc>
          <w:tcPr>
            <w:tcW w:w="4395" w:type="dxa"/>
            <w:gridSpan w:val="2"/>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both"/>
              <w:rPr>
                <w:rFonts w:ascii="Times New Roman" w:hAnsi="Times New Roman"/>
                <w:b/>
                <w:bCs/>
                <w:sz w:val="22"/>
                <w:szCs w:val="22"/>
              </w:rPr>
            </w:pPr>
            <w:r w:rsidRPr="00AB12F7">
              <w:rPr>
                <w:rFonts w:ascii="Times New Roman" w:hAnsi="Times New Roman"/>
                <w:b/>
                <w:bCs/>
                <w:sz w:val="22"/>
                <w:szCs w:val="22"/>
              </w:rPr>
              <w:t>Всего</w:t>
            </w:r>
          </w:p>
        </w:tc>
        <w:tc>
          <w:tcPr>
            <w:tcW w:w="1984"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b/>
                <w:bCs/>
                <w:sz w:val="22"/>
                <w:szCs w:val="22"/>
              </w:rPr>
            </w:pPr>
          </w:p>
        </w:tc>
        <w:tc>
          <w:tcPr>
            <w:tcW w:w="184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center"/>
              <w:rPr>
                <w:rFonts w:ascii="Times New Roman" w:hAnsi="Times New Roman"/>
                <w:b/>
                <w:bCs/>
                <w:sz w:val="22"/>
                <w:szCs w:val="22"/>
              </w:rPr>
            </w:pPr>
          </w:p>
        </w:tc>
        <w:tc>
          <w:tcPr>
            <w:tcW w:w="1843" w:type="dxa"/>
            <w:gridSpan w:val="2"/>
            <w:tcBorders>
              <w:top w:val="nil"/>
              <w:left w:val="nil"/>
              <w:bottom w:val="single" w:sz="4" w:space="0" w:color="auto"/>
              <w:right w:val="single" w:sz="4" w:space="0" w:color="auto"/>
            </w:tcBorders>
            <w:noWrap/>
            <w:tcMar>
              <w:top w:w="17" w:type="dxa"/>
              <w:left w:w="17" w:type="dxa"/>
              <w:bottom w:w="0" w:type="dxa"/>
              <w:right w:w="17" w:type="dxa"/>
            </w:tcMar>
            <w:vAlign w:val="bottom"/>
          </w:tcPr>
          <w:p w:rsidR="00002F36" w:rsidRPr="00AB12F7" w:rsidRDefault="00002F36" w:rsidP="00D65A94">
            <w:pPr>
              <w:spacing w:before="120" w:after="120"/>
              <w:ind w:firstLine="540"/>
              <w:jc w:val="right"/>
              <w:rPr>
                <w:rFonts w:ascii="Times New Roman" w:hAnsi="Times New Roman"/>
                <w:b/>
                <w:bCs/>
                <w:sz w:val="22"/>
                <w:szCs w:val="22"/>
              </w:rPr>
            </w:pPr>
          </w:p>
        </w:tc>
      </w:tr>
      <w:tr w:rsidR="00360562" w:rsidRPr="00CF2B63" w:rsidTr="00804119">
        <w:tblPrEx>
          <w:tblBorders>
            <w:insideH w:val="single" w:sz="4" w:space="0" w:color="auto"/>
            <w:insideV w:val="single" w:sz="4" w:space="0" w:color="auto"/>
          </w:tblBorders>
          <w:tblCellMar>
            <w:left w:w="70" w:type="dxa"/>
            <w:right w:w="70" w:type="dxa"/>
          </w:tblCellMar>
        </w:tblPrEx>
        <w:trPr>
          <w:gridBefore w:val="1"/>
          <w:gridAfter w:val="1"/>
          <w:wBefore w:w="497" w:type="dxa"/>
          <w:wAfter w:w="608" w:type="dxa"/>
          <w:trHeight w:val="1282"/>
        </w:trPr>
        <w:tc>
          <w:tcPr>
            <w:tcW w:w="4480" w:type="dxa"/>
            <w:gridSpan w:val="2"/>
            <w:tcBorders>
              <w:top w:val="nil"/>
              <w:left w:val="nil"/>
              <w:bottom w:val="nil"/>
              <w:right w:val="nil"/>
            </w:tcBorders>
          </w:tcPr>
          <w:p w:rsidR="00360562" w:rsidRPr="00CF2B63" w:rsidRDefault="00360562" w:rsidP="00976E1D">
            <w:pPr>
              <w:ind w:firstLine="540"/>
              <w:jc w:val="both"/>
              <w:rPr>
                <w:rFonts w:ascii="Times New Roman" w:hAnsi="Times New Roman"/>
                <w:sz w:val="24"/>
                <w:szCs w:val="24"/>
              </w:rPr>
            </w:pPr>
          </w:p>
          <w:p w:rsidR="00360562" w:rsidRPr="00CF2B63" w:rsidRDefault="00360562" w:rsidP="00976E1D">
            <w:pPr>
              <w:ind w:firstLine="540"/>
              <w:jc w:val="both"/>
              <w:rPr>
                <w:rFonts w:ascii="Times New Roman" w:hAnsi="Times New Roman"/>
                <w:b/>
                <w:sz w:val="24"/>
                <w:szCs w:val="24"/>
              </w:rPr>
            </w:pPr>
            <w:r w:rsidRPr="00CF2B63">
              <w:rPr>
                <w:rFonts w:ascii="Times New Roman" w:hAnsi="Times New Roman"/>
                <w:b/>
                <w:sz w:val="24"/>
                <w:szCs w:val="24"/>
              </w:rPr>
              <w:t>ИСПОЛНИТЕЛЬ</w:t>
            </w:r>
          </w:p>
          <w:p w:rsidR="00360562" w:rsidRPr="00CF2B63" w:rsidRDefault="00360562" w:rsidP="00976E1D">
            <w:pPr>
              <w:ind w:firstLine="540"/>
              <w:rPr>
                <w:rFonts w:ascii="Times New Roman" w:hAnsi="Times New Roman"/>
                <w:sz w:val="24"/>
                <w:szCs w:val="24"/>
              </w:rPr>
            </w:pPr>
            <w:r w:rsidRPr="00CF2B63">
              <w:rPr>
                <w:rFonts w:ascii="Times New Roman" w:hAnsi="Times New Roman"/>
                <w:sz w:val="24"/>
                <w:szCs w:val="24"/>
              </w:rPr>
              <w:t>______________________________</w:t>
            </w:r>
          </w:p>
          <w:p w:rsidR="00360562" w:rsidRPr="00CF2B63" w:rsidRDefault="00360562" w:rsidP="00976E1D">
            <w:pPr>
              <w:ind w:firstLine="540"/>
              <w:rPr>
                <w:rFonts w:ascii="Times New Roman" w:hAnsi="Times New Roman"/>
                <w:sz w:val="24"/>
                <w:szCs w:val="24"/>
              </w:rPr>
            </w:pPr>
          </w:p>
          <w:p w:rsidR="00360562" w:rsidRPr="00CF2B63" w:rsidRDefault="00360562" w:rsidP="00976E1D">
            <w:pPr>
              <w:ind w:firstLine="540"/>
              <w:rPr>
                <w:rFonts w:ascii="Times New Roman" w:hAnsi="Times New Roman"/>
                <w:sz w:val="24"/>
                <w:szCs w:val="24"/>
              </w:rPr>
            </w:pPr>
            <w:r w:rsidRPr="00CF2B63">
              <w:rPr>
                <w:rFonts w:ascii="Times New Roman" w:hAnsi="Times New Roman"/>
                <w:sz w:val="24"/>
                <w:szCs w:val="24"/>
              </w:rPr>
              <w:t>___________________  /__________ /</w:t>
            </w:r>
          </w:p>
          <w:p w:rsidR="00360562" w:rsidRPr="00CF2B63" w:rsidRDefault="00360562" w:rsidP="00976E1D">
            <w:pPr>
              <w:tabs>
                <w:tab w:val="left" w:pos="1370"/>
              </w:tabs>
              <w:ind w:firstLine="540"/>
              <w:rPr>
                <w:rFonts w:ascii="Times New Roman" w:hAnsi="Times New Roman"/>
                <w:sz w:val="24"/>
                <w:szCs w:val="24"/>
              </w:rPr>
            </w:pPr>
          </w:p>
          <w:p w:rsidR="00360562" w:rsidRPr="00CF2B63" w:rsidRDefault="00360562" w:rsidP="00976E1D">
            <w:pPr>
              <w:tabs>
                <w:tab w:val="left" w:pos="1370"/>
              </w:tabs>
              <w:rPr>
                <w:rFonts w:ascii="Times New Roman" w:hAnsi="Times New Roman"/>
                <w:sz w:val="24"/>
                <w:szCs w:val="24"/>
              </w:rPr>
            </w:pPr>
            <w:r w:rsidRPr="00CF2B63">
              <w:rPr>
                <w:rFonts w:ascii="Times New Roman" w:hAnsi="Times New Roman"/>
                <w:sz w:val="24"/>
                <w:szCs w:val="24"/>
              </w:rPr>
              <w:t xml:space="preserve">         Должность:</w:t>
            </w:r>
            <w:r w:rsidRPr="00CF2B63">
              <w:rPr>
                <w:rFonts w:ascii="Times New Roman" w:hAnsi="Times New Roman"/>
                <w:sz w:val="24"/>
                <w:szCs w:val="24"/>
              </w:rPr>
              <w:tab/>
              <w:t>________________</w:t>
            </w:r>
          </w:p>
          <w:p w:rsidR="00360562" w:rsidRPr="00CF2B63" w:rsidRDefault="00360562" w:rsidP="00976E1D">
            <w:pPr>
              <w:ind w:firstLine="540"/>
              <w:rPr>
                <w:rFonts w:ascii="Times New Roman" w:hAnsi="Times New Roman"/>
                <w:sz w:val="24"/>
                <w:szCs w:val="24"/>
              </w:rPr>
            </w:pPr>
          </w:p>
          <w:p w:rsidR="00360562" w:rsidRPr="00CF2B63" w:rsidRDefault="00360562" w:rsidP="00CF2B63">
            <w:pPr>
              <w:ind w:firstLine="540"/>
              <w:jc w:val="both"/>
              <w:rPr>
                <w:rFonts w:ascii="Times New Roman" w:hAnsi="Times New Roman"/>
                <w:sz w:val="24"/>
                <w:szCs w:val="24"/>
              </w:rPr>
            </w:pPr>
            <w:r w:rsidRPr="00CF2B63">
              <w:rPr>
                <w:rFonts w:ascii="Times New Roman" w:hAnsi="Times New Roman"/>
                <w:sz w:val="24"/>
                <w:szCs w:val="24"/>
              </w:rPr>
              <w:t>М.П.</w:t>
            </w:r>
          </w:p>
        </w:tc>
        <w:tc>
          <w:tcPr>
            <w:tcW w:w="4480" w:type="dxa"/>
            <w:gridSpan w:val="3"/>
            <w:tcBorders>
              <w:top w:val="nil"/>
              <w:left w:val="nil"/>
              <w:bottom w:val="nil"/>
              <w:right w:val="nil"/>
            </w:tcBorders>
          </w:tcPr>
          <w:p w:rsidR="00360562" w:rsidRPr="00CF2B63" w:rsidRDefault="00360562" w:rsidP="00360562">
            <w:pPr>
              <w:ind w:right="-536" w:firstLine="1040"/>
              <w:jc w:val="both"/>
              <w:rPr>
                <w:rFonts w:ascii="Times New Roman" w:hAnsi="Times New Roman"/>
                <w:sz w:val="24"/>
                <w:szCs w:val="24"/>
              </w:rPr>
            </w:pPr>
          </w:p>
          <w:p w:rsidR="00360562" w:rsidRPr="00CF2B63" w:rsidRDefault="00360562" w:rsidP="00360562">
            <w:pPr>
              <w:ind w:right="-536" w:firstLine="1040"/>
              <w:jc w:val="both"/>
              <w:rPr>
                <w:rFonts w:ascii="Times New Roman" w:hAnsi="Times New Roman"/>
                <w:b/>
                <w:sz w:val="24"/>
                <w:szCs w:val="24"/>
              </w:rPr>
            </w:pPr>
            <w:r w:rsidRPr="00CF2B63">
              <w:rPr>
                <w:rFonts w:ascii="Times New Roman" w:hAnsi="Times New Roman"/>
                <w:b/>
                <w:sz w:val="24"/>
                <w:szCs w:val="24"/>
              </w:rPr>
              <w:t>ЗАКАЗЧИК</w:t>
            </w:r>
          </w:p>
          <w:p w:rsidR="00360562" w:rsidRPr="00CF2B63" w:rsidRDefault="00360562" w:rsidP="00360562">
            <w:pPr>
              <w:ind w:right="-536" w:firstLine="1040"/>
              <w:rPr>
                <w:rFonts w:ascii="Times New Roman" w:hAnsi="Times New Roman"/>
                <w:sz w:val="24"/>
                <w:szCs w:val="24"/>
              </w:rPr>
            </w:pPr>
            <w:r w:rsidRPr="00CF2B63">
              <w:rPr>
                <w:rFonts w:ascii="Times New Roman" w:hAnsi="Times New Roman"/>
                <w:sz w:val="24"/>
                <w:szCs w:val="24"/>
              </w:rPr>
              <w:t>ОАО «Славнефть-ЯНОС»</w:t>
            </w:r>
          </w:p>
          <w:p w:rsidR="00360562" w:rsidRPr="00CF2B63" w:rsidRDefault="00360562" w:rsidP="00360562">
            <w:pPr>
              <w:ind w:right="-536" w:firstLine="1040"/>
              <w:rPr>
                <w:rFonts w:ascii="Times New Roman" w:hAnsi="Times New Roman"/>
                <w:sz w:val="24"/>
                <w:szCs w:val="24"/>
              </w:rPr>
            </w:pPr>
          </w:p>
          <w:p w:rsidR="00360562" w:rsidRPr="00CF2B63" w:rsidRDefault="00360562" w:rsidP="00360562">
            <w:pPr>
              <w:ind w:right="-536" w:firstLine="1040"/>
              <w:rPr>
                <w:rFonts w:ascii="Times New Roman" w:hAnsi="Times New Roman"/>
                <w:sz w:val="24"/>
                <w:szCs w:val="24"/>
              </w:rPr>
            </w:pPr>
            <w:r w:rsidRPr="00CF2B63">
              <w:rPr>
                <w:rFonts w:ascii="Times New Roman" w:hAnsi="Times New Roman"/>
                <w:sz w:val="24"/>
                <w:szCs w:val="24"/>
              </w:rPr>
              <w:t>________________ Н.В. Карпов</w:t>
            </w:r>
          </w:p>
          <w:p w:rsidR="00360562" w:rsidRPr="00CF2B63" w:rsidRDefault="00360562" w:rsidP="00360562">
            <w:pPr>
              <w:ind w:right="-536" w:firstLine="1040"/>
              <w:rPr>
                <w:rFonts w:ascii="Times New Roman" w:hAnsi="Times New Roman"/>
                <w:sz w:val="24"/>
                <w:szCs w:val="24"/>
              </w:rPr>
            </w:pPr>
          </w:p>
          <w:p w:rsidR="00360562" w:rsidRPr="00CF2B63" w:rsidRDefault="00360562" w:rsidP="00360562">
            <w:pPr>
              <w:ind w:right="-536"/>
              <w:rPr>
                <w:rFonts w:ascii="Times New Roman" w:hAnsi="Times New Roman"/>
                <w:sz w:val="24"/>
                <w:szCs w:val="24"/>
              </w:rPr>
            </w:pPr>
            <w:r w:rsidRPr="00CF2B63">
              <w:rPr>
                <w:rFonts w:ascii="Times New Roman" w:hAnsi="Times New Roman"/>
                <w:sz w:val="24"/>
                <w:szCs w:val="24"/>
              </w:rPr>
              <w:t xml:space="preserve">             Должность: Генеральный директор</w:t>
            </w:r>
          </w:p>
          <w:p w:rsidR="00360562" w:rsidRPr="00CF2B63" w:rsidRDefault="00360562" w:rsidP="00976E1D">
            <w:pPr>
              <w:ind w:firstLine="540"/>
              <w:jc w:val="both"/>
              <w:rPr>
                <w:rFonts w:ascii="Times New Roman" w:hAnsi="Times New Roman"/>
                <w:sz w:val="24"/>
                <w:szCs w:val="24"/>
              </w:rPr>
            </w:pPr>
          </w:p>
          <w:p w:rsidR="00360562" w:rsidRPr="00CF2B63" w:rsidRDefault="00360562" w:rsidP="00976E1D">
            <w:pPr>
              <w:ind w:firstLine="540"/>
              <w:jc w:val="both"/>
              <w:rPr>
                <w:rFonts w:ascii="Times New Roman" w:hAnsi="Times New Roman"/>
                <w:sz w:val="24"/>
                <w:szCs w:val="24"/>
              </w:rPr>
            </w:pPr>
            <w:r w:rsidRPr="00CF2B63">
              <w:rPr>
                <w:rFonts w:ascii="Times New Roman" w:hAnsi="Times New Roman"/>
                <w:sz w:val="24"/>
                <w:szCs w:val="24"/>
              </w:rPr>
              <w:t>М.П.</w:t>
            </w:r>
          </w:p>
        </w:tc>
      </w:tr>
    </w:tbl>
    <w:p w:rsidR="009D35C5" w:rsidRDefault="009D35C5" w:rsidP="00D65A94">
      <w:pPr>
        <w:pStyle w:val="1"/>
        <w:numPr>
          <w:ilvl w:val="0"/>
          <w:numId w:val="0"/>
        </w:numPr>
        <w:spacing w:before="0" w:after="0" w:line="240" w:lineRule="auto"/>
        <w:ind w:firstLine="540"/>
        <w:jc w:val="right"/>
        <w:rPr>
          <w:rFonts w:ascii="Times New Roman" w:hAnsi="Times New Roman"/>
          <w:sz w:val="24"/>
          <w:szCs w:val="24"/>
        </w:rPr>
      </w:pPr>
    </w:p>
    <w:p w:rsidR="00002F36" w:rsidRPr="009D35C5" w:rsidRDefault="00002F36" w:rsidP="009D35C5">
      <w:pPr>
        <w:jc w:val="right"/>
        <w:rPr>
          <w:rFonts w:ascii="Times New Roman" w:hAnsi="Times New Roman"/>
          <w:b/>
          <w:kern w:val="28"/>
          <w:sz w:val="24"/>
          <w:szCs w:val="24"/>
        </w:rPr>
      </w:pPr>
      <w:r w:rsidRPr="009D35C5">
        <w:rPr>
          <w:rFonts w:ascii="Times New Roman" w:hAnsi="Times New Roman"/>
          <w:b/>
          <w:sz w:val="24"/>
          <w:szCs w:val="24"/>
        </w:rPr>
        <w:t>ПРИЛОЖЕНИЕ № 2</w:t>
      </w:r>
    </w:p>
    <w:p w:rsidR="00002F36" w:rsidRPr="00726AA6" w:rsidRDefault="00002F36" w:rsidP="00D65A94">
      <w:pPr>
        <w:pStyle w:val="1"/>
        <w:numPr>
          <w:ilvl w:val="0"/>
          <w:numId w:val="0"/>
        </w:numPr>
        <w:spacing w:before="0" w:after="0" w:line="240" w:lineRule="auto"/>
        <w:ind w:firstLine="540"/>
        <w:jc w:val="right"/>
        <w:rPr>
          <w:rFonts w:ascii="Times New Roman" w:hAnsi="Times New Roman"/>
          <w:sz w:val="24"/>
          <w:szCs w:val="24"/>
        </w:rPr>
      </w:pPr>
      <w:r w:rsidRPr="00726AA6">
        <w:rPr>
          <w:rFonts w:ascii="Times New Roman" w:hAnsi="Times New Roman"/>
          <w:sz w:val="24"/>
          <w:szCs w:val="24"/>
        </w:rPr>
        <w:t>к Договору № __________</w:t>
      </w:r>
    </w:p>
    <w:p w:rsidR="00002F36" w:rsidRPr="00726AA6" w:rsidRDefault="00542B81" w:rsidP="00D65A94">
      <w:pPr>
        <w:pStyle w:val="1"/>
        <w:numPr>
          <w:ilvl w:val="0"/>
          <w:numId w:val="0"/>
        </w:numPr>
        <w:spacing w:before="0" w:after="0" w:line="240" w:lineRule="auto"/>
        <w:ind w:firstLine="540"/>
        <w:jc w:val="right"/>
        <w:rPr>
          <w:rFonts w:ascii="Times New Roman" w:hAnsi="Times New Roman"/>
          <w:sz w:val="24"/>
          <w:szCs w:val="24"/>
        </w:rPr>
      </w:pPr>
      <w:r w:rsidRPr="00726AA6">
        <w:rPr>
          <w:rFonts w:ascii="Times New Roman" w:hAnsi="Times New Roman"/>
          <w:sz w:val="24"/>
          <w:szCs w:val="24"/>
        </w:rPr>
        <w:t>от «____» _________ 2</w:t>
      </w:r>
      <w:r w:rsidR="00002F36" w:rsidRPr="00726AA6">
        <w:rPr>
          <w:rFonts w:ascii="Times New Roman" w:hAnsi="Times New Roman"/>
          <w:sz w:val="24"/>
          <w:szCs w:val="24"/>
        </w:rPr>
        <w:t>0</w:t>
      </w:r>
      <w:r w:rsidR="009627E5" w:rsidRPr="00726AA6">
        <w:rPr>
          <w:rFonts w:ascii="Times New Roman" w:hAnsi="Times New Roman"/>
          <w:sz w:val="24"/>
          <w:szCs w:val="24"/>
        </w:rPr>
        <w:t>1</w:t>
      </w:r>
      <w:r w:rsidR="00983AA9" w:rsidRPr="00726AA6">
        <w:rPr>
          <w:rFonts w:ascii="Times New Roman" w:hAnsi="Times New Roman"/>
          <w:sz w:val="24"/>
          <w:szCs w:val="24"/>
        </w:rPr>
        <w:t xml:space="preserve"> </w:t>
      </w:r>
      <w:r w:rsidR="003B250B" w:rsidRPr="00726AA6">
        <w:rPr>
          <w:rFonts w:ascii="Times New Roman" w:hAnsi="Times New Roman"/>
          <w:sz w:val="24"/>
          <w:szCs w:val="24"/>
        </w:rPr>
        <w:t xml:space="preserve"> </w:t>
      </w:r>
      <w:r w:rsidR="009627E5" w:rsidRPr="00726AA6">
        <w:rPr>
          <w:rFonts w:ascii="Times New Roman" w:hAnsi="Times New Roman"/>
          <w:sz w:val="24"/>
          <w:szCs w:val="24"/>
        </w:rPr>
        <w:t xml:space="preserve"> </w:t>
      </w:r>
      <w:r w:rsidR="00002F36" w:rsidRPr="00726AA6">
        <w:rPr>
          <w:rFonts w:ascii="Times New Roman" w:hAnsi="Times New Roman"/>
          <w:sz w:val="24"/>
          <w:szCs w:val="24"/>
        </w:rPr>
        <w:t xml:space="preserve"> г.</w:t>
      </w:r>
    </w:p>
    <w:p w:rsidR="0036079E" w:rsidRPr="00726AA6" w:rsidRDefault="00225DA0" w:rsidP="00D65A94">
      <w:pPr>
        <w:spacing w:before="120" w:after="120"/>
        <w:ind w:firstLine="540"/>
        <w:jc w:val="center"/>
        <w:rPr>
          <w:rFonts w:ascii="Times New Roman" w:hAnsi="Times New Roman"/>
          <w:b/>
          <w:bCs/>
          <w:sz w:val="24"/>
          <w:szCs w:val="24"/>
        </w:rPr>
      </w:pPr>
      <w:r w:rsidRPr="00726AA6">
        <w:rPr>
          <w:rFonts w:ascii="Times New Roman" w:hAnsi="Times New Roman"/>
          <w:b/>
          <w:bCs/>
          <w:sz w:val="24"/>
          <w:szCs w:val="24"/>
        </w:rPr>
        <w:br/>
      </w:r>
      <w:r w:rsidR="0036079E" w:rsidRPr="00726AA6">
        <w:rPr>
          <w:rFonts w:ascii="Times New Roman" w:hAnsi="Times New Roman"/>
          <w:b/>
          <w:bCs/>
          <w:sz w:val="24"/>
          <w:szCs w:val="24"/>
        </w:rPr>
        <w:t xml:space="preserve">СОСТАВ И УСЛОВИЯ ТЕХНИЧЕСКОЙ ПОДДЕРЖКИ </w:t>
      </w:r>
    </w:p>
    <w:p w:rsidR="00093020" w:rsidRDefault="0036079E" w:rsidP="00360562">
      <w:pPr>
        <w:spacing w:before="120" w:after="120"/>
        <w:ind w:firstLine="540"/>
        <w:jc w:val="center"/>
        <w:rPr>
          <w:rFonts w:ascii="Times New Roman" w:hAnsi="Times New Roman"/>
          <w:b/>
          <w:sz w:val="24"/>
          <w:szCs w:val="24"/>
        </w:rPr>
      </w:pPr>
      <w:r w:rsidRPr="00726AA6">
        <w:rPr>
          <w:rFonts w:ascii="Times New Roman" w:hAnsi="Times New Roman"/>
          <w:b/>
          <w:bCs/>
          <w:sz w:val="24"/>
          <w:szCs w:val="24"/>
        </w:rPr>
        <w:t xml:space="preserve">ПРОГРАММНОГО ОБЕСПЕЧЕНИЯ </w:t>
      </w:r>
      <w:r w:rsidRPr="00726AA6">
        <w:rPr>
          <w:rFonts w:ascii="Times New Roman" w:hAnsi="Times New Roman"/>
          <w:b/>
          <w:bCs/>
          <w:sz w:val="24"/>
          <w:szCs w:val="24"/>
          <w:lang w:val="en-US"/>
        </w:rPr>
        <w:t>ORACLE</w:t>
      </w:r>
      <w:r w:rsidRPr="00726AA6">
        <w:rPr>
          <w:rFonts w:ascii="Times New Roman" w:hAnsi="Times New Roman"/>
          <w:b/>
          <w:bCs/>
          <w:sz w:val="24"/>
          <w:szCs w:val="24"/>
        </w:rPr>
        <w:br/>
      </w:r>
    </w:p>
    <w:p w:rsidR="0036079E" w:rsidRPr="00726AA6" w:rsidRDefault="0036079E" w:rsidP="00D65A94">
      <w:pPr>
        <w:tabs>
          <w:tab w:val="left" w:pos="567"/>
        </w:tabs>
        <w:spacing w:before="120" w:after="120"/>
        <w:ind w:firstLine="540"/>
        <w:jc w:val="both"/>
        <w:rPr>
          <w:rFonts w:ascii="Times New Roman" w:hAnsi="Times New Roman"/>
          <w:b/>
          <w:sz w:val="24"/>
          <w:szCs w:val="24"/>
        </w:rPr>
      </w:pPr>
      <w:r w:rsidRPr="00726AA6">
        <w:rPr>
          <w:rFonts w:ascii="Times New Roman" w:hAnsi="Times New Roman"/>
          <w:b/>
          <w:sz w:val="24"/>
          <w:szCs w:val="24"/>
        </w:rPr>
        <w:t>1.</w:t>
      </w:r>
      <w:r w:rsidRPr="00726AA6">
        <w:rPr>
          <w:rFonts w:ascii="Times New Roman" w:hAnsi="Times New Roman"/>
          <w:b/>
          <w:sz w:val="24"/>
          <w:szCs w:val="24"/>
        </w:rPr>
        <w:tab/>
        <w:t xml:space="preserve">СОСТАВ ТЕХНИЧЕСКОЙ ПОДДЕРЖКИ </w:t>
      </w:r>
    </w:p>
    <w:p w:rsidR="0036079E" w:rsidRPr="00726AA6" w:rsidRDefault="0036079E" w:rsidP="00D65A94">
      <w:pPr>
        <w:tabs>
          <w:tab w:val="left" w:pos="567"/>
        </w:tabs>
        <w:spacing w:before="120" w:after="120"/>
        <w:ind w:firstLine="540"/>
        <w:jc w:val="both"/>
        <w:rPr>
          <w:rFonts w:ascii="Times New Roman" w:hAnsi="Times New Roman"/>
          <w:sz w:val="24"/>
          <w:szCs w:val="24"/>
        </w:rPr>
      </w:pPr>
      <w:r w:rsidRPr="00726AA6">
        <w:rPr>
          <w:rFonts w:ascii="Times New Roman" w:hAnsi="Times New Roman"/>
          <w:sz w:val="24"/>
          <w:szCs w:val="24"/>
        </w:rPr>
        <w:t>1.1.</w:t>
      </w:r>
      <w:r w:rsidRPr="00726AA6">
        <w:rPr>
          <w:rFonts w:ascii="Times New Roman" w:hAnsi="Times New Roman"/>
          <w:sz w:val="24"/>
          <w:szCs w:val="24"/>
        </w:rPr>
        <w:tab/>
        <w:t xml:space="preserve">Услуги технической поддержки предоставляются ИСПОЛНИТЕЛЕМ ЗАКАЗЧИКУ на условиях Политики технической поддержки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Текущая версия Политики технической поддержки доступна по адресу: http://www.oracle.com/us/support/index.html.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вправе по своему усмотрению вносить изменения в Политику технической поддержки.</w:t>
      </w:r>
    </w:p>
    <w:p w:rsidR="0036079E" w:rsidRPr="00726AA6" w:rsidRDefault="0036079E" w:rsidP="00D65A94">
      <w:pPr>
        <w:tabs>
          <w:tab w:val="left" w:pos="567"/>
        </w:tabs>
        <w:spacing w:before="120" w:after="120"/>
        <w:ind w:firstLine="540"/>
        <w:jc w:val="both"/>
        <w:rPr>
          <w:rFonts w:ascii="Times New Roman" w:hAnsi="Times New Roman"/>
          <w:sz w:val="24"/>
          <w:szCs w:val="24"/>
        </w:rPr>
      </w:pPr>
      <w:r w:rsidRPr="00726AA6">
        <w:rPr>
          <w:rFonts w:ascii="Times New Roman" w:hAnsi="Times New Roman"/>
          <w:sz w:val="24"/>
          <w:szCs w:val="24"/>
        </w:rPr>
        <w:t>1.2.</w:t>
      </w:r>
      <w:r w:rsidRPr="00726AA6">
        <w:rPr>
          <w:rFonts w:ascii="Times New Roman" w:hAnsi="Times New Roman"/>
          <w:sz w:val="24"/>
          <w:szCs w:val="24"/>
        </w:rPr>
        <w:tab/>
        <w:t xml:space="preserve">В соответствии с Политикой технической поддержки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действующей на дату подписания настоящего Договора, ИСПОЛНИТЕЛЬ обязуется:</w:t>
      </w:r>
    </w:p>
    <w:p w:rsidR="0036079E" w:rsidRPr="00726AA6" w:rsidRDefault="0036079E" w:rsidP="00093020">
      <w:pPr>
        <w:tabs>
          <w:tab w:val="left" w:pos="0"/>
          <w:tab w:val="left" w:pos="1134"/>
        </w:tabs>
        <w:spacing w:before="120" w:after="120"/>
        <w:jc w:val="both"/>
        <w:rPr>
          <w:rFonts w:ascii="Times New Roman" w:hAnsi="Times New Roman"/>
          <w:sz w:val="24"/>
          <w:szCs w:val="24"/>
        </w:rPr>
      </w:pPr>
      <w:r w:rsidRPr="00726AA6">
        <w:rPr>
          <w:rFonts w:ascii="Times New Roman" w:hAnsi="Times New Roman"/>
          <w:sz w:val="24"/>
          <w:szCs w:val="24"/>
        </w:rPr>
        <w:t>1.2.1.</w:t>
      </w:r>
      <w:r w:rsidRPr="00726AA6">
        <w:rPr>
          <w:rFonts w:ascii="Times New Roman" w:hAnsi="Times New Roman"/>
          <w:sz w:val="24"/>
          <w:szCs w:val="24"/>
        </w:rPr>
        <w:tab/>
        <w:t>обеспечить возможность круглосуточного обращения ЗАКАЗЧИКА за получением консультаций и технической помощью в решении возникших проблем по ПРОГРАММНОМУ ОБЕСПЕЧЕНИЮ, а именно:</w:t>
      </w:r>
    </w:p>
    <w:p w:rsidR="0036079E" w:rsidRPr="00726AA6" w:rsidRDefault="0036079E" w:rsidP="00180269">
      <w:pPr>
        <w:numPr>
          <w:ilvl w:val="0"/>
          <w:numId w:val="8"/>
        </w:numPr>
        <w:tabs>
          <w:tab w:val="left" w:pos="1134"/>
        </w:tabs>
        <w:spacing w:before="120" w:after="120"/>
        <w:ind w:left="567" w:firstLine="0"/>
        <w:jc w:val="both"/>
        <w:rPr>
          <w:rFonts w:ascii="Times New Roman" w:hAnsi="Times New Roman"/>
          <w:sz w:val="24"/>
          <w:szCs w:val="24"/>
        </w:rPr>
      </w:pPr>
      <w:r w:rsidRPr="00726AA6">
        <w:rPr>
          <w:rFonts w:ascii="Times New Roman" w:hAnsi="Times New Roman"/>
          <w:sz w:val="24"/>
          <w:szCs w:val="24"/>
        </w:rPr>
        <w:t>круглосуточно поддерживать адрес электронной почты в сети «Интернет» («</w:t>
      </w:r>
      <w:r w:rsidRPr="00726AA6">
        <w:rPr>
          <w:rFonts w:ascii="Times New Roman" w:hAnsi="Times New Roman"/>
          <w:sz w:val="24"/>
          <w:szCs w:val="24"/>
          <w:lang w:val="en-US"/>
        </w:rPr>
        <w:t>Internet</w:t>
      </w:r>
      <w:r w:rsidRPr="00726AA6">
        <w:rPr>
          <w:rFonts w:ascii="Times New Roman" w:hAnsi="Times New Roman"/>
          <w:sz w:val="24"/>
          <w:szCs w:val="24"/>
        </w:rPr>
        <w:t>») для приёма запросов ЗАКАЗЧИКА на оказание технического содействия</w:t>
      </w:r>
      <w:proofErr w:type="gramStart"/>
      <w:r w:rsidRPr="00726AA6">
        <w:rPr>
          <w:rFonts w:ascii="Times New Roman" w:hAnsi="Times New Roman"/>
          <w:sz w:val="24"/>
          <w:szCs w:val="24"/>
        </w:rPr>
        <w:t xml:space="preserve"> (</w:t>
      </w:r>
      <w:r w:rsidR="001053D3">
        <w:rPr>
          <w:rFonts w:ascii="Times New Roman" w:hAnsi="Times New Roman"/>
          <w:sz w:val="24"/>
          <w:szCs w:val="24"/>
        </w:rPr>
        <w:t>_________________</w:t>
      </w:r>
      <w:hyperlink r:id="rId9" w:history="1"/>
      <w:r w:rsidRPr="00726AA6">
        <w:rPr>
          <w:rFonts w:ascii="Times New Roman" w:hAnsi="Times New Roman"/>
          <w:sz w:val="24"/>
          <w:szCs w:val="24"/>
        </w:rPr>
        <w:t>);</w:t>
      </w:r>
      <w:proofErr w:type="gramEnd"/>
    </w:p>
    <w:p w:rsidR="0036079E" w:rsidRPr="00726AA6" w:rsidRDefault="0036079E" w:rsidP="00180269">
      <w:pPr>
        <w:numPr>
          <w:ilvl w:val="0"/>
          <w:numId w:val="8"/>
        </w:numPr>
        <w:tabs>
          <w:tab w:val="left" w:pos="1134"/>
        </w:tabs>
        <w:spacing w:before="120" w:after="120"/>
        <w:ind w:left="567" w:firstLine="0"/>
        <w:jc w:val="both"/>
        <w:rPr>
          <w:rFonts w:ascii="Times New Roman" w:hAnsi="Times New Roman"/>
          <w:sz w:val="24"/>
          <w:szCs w:val="24"/>
        </w:rPr>
      </w:pPr>
      <w:r w:rsidRPr="00726AA6">
        <w:rPr>
          <w:rFonts w:ascii="Times New Roman" w:hAnsi="Times New Roman"/>
          <w:sz w:val="24"/>
          <w:szCs w:val="24"/>
        </w:rPr>
        <w:t xml:space="preserve">оказывать техническое консультирование в рабочее время ИСПОЛНИТЕЛЯ с понедельника по пятницу, 10-00 – 18-00, по телефону </w:t>
      </w:r>
      <w:r w:rsidR="00C16679" w:rsidRPr="00726AA6">
        <w:rPr>
          <w:rStyle w:val="apple-style-span"/>
          <w:rFonts w:ascii="Times New Roman" w:hAnsi="Times New Roman"/>
          <w:i/>
          <w:sz w:val="24"/>
          <w:szCs w:val="24"/>
          <w:u w:val="single"/>
        </w:rPr>
        <w:t>код города номе</w:t>
      </w:r>
      <w:r w:rsidR="0094001D" w:rsidRPr="00726AA6">
        <w:rPr>
          <w:rStyle w:val="apple-style-span"/>
          <w:rFonts w:ascii="Times New Roman" w:hAnsi="Times New Roman"/>
          <w:i/>
          <w:sz w:val="24"/>
          <w:szCs w:val="24"/>
          <w:u w:val="single"/>
        </w:rPr>
        <w:t>р</w:t>
      </w:r>
      <w:r w:rsidR="0010530F" w:rsidRPr="00726AA6">
        <w:rPr>
          <w:rStyle w:val="apple-style-span"/>
          <w:rFonts w:ascii="Times New Roman" w:hAnsi="Times New Roman"/>
          <w:i/>
          <w:sz w:val="24"/>
          <w:szCs w:val="24"/>
          <w:u w:val="single"/>
        </w:rPr>
        <w:t xml:space="preserve"> ИСПОЛНИТЕЛЯ</w:t>
      </w:r>
      <w:r w:rsidRPr="00726AA6">
        <w:rPr>
          <w:rStyle w:val="apple-style-span"/>
          <w:rFonts w:ascii="Times New Roman" w:hAnsi="Times New Roman"/>
          <w:sz w:val="24"/>
          <w:szCs w:val="24"/>
        </w:rPr>
        <w:t>;</w:t>
      </w:r>
      <w:r w:rsidRPr="00726AA6">
        <w:rPr>
          <w:rFonts w:ascii="Times New Roman" w:hAnsi="Times New Roman"/>
          <w:sz w:val="24"/>
          <w:szCs w:val="24"/>
        </w:rPr>
        <w:t xml:space="preserve"> </w:t>
      </w:r>
    </w:p>
    <w:p w:rsidR="0036079E" w:rsidRPr="00726AA6" w:rsidRDefault="0036079E" w:rsidP="00180269">
      <w:pPr>
        <w:numPr>
          <w:ilvl w:val="0"/>
          <w:numId w:val="8"/>
        </w:numPr>
        <w:tabs>
          <w:tab w:val="left" w:pos="1134"/>
        </w:tabs>
        <w:spacing w:before="120" w:after="120"/>
        <w:ind w:left="567" w:firstLine="0"/>
        <w:jc w:val="both"/>
        <w:rPr>
          <w:rFonts w:ascii="Times New Roman" w:hAnsi="Times New Roman"/>
          <w:sz w:val="24"/>
          <w:szCs w:val="24"/>
        </w:rPr>
      </w:pPr>
      <w:r w:rsidRPr="00726AA6">
        <w:rPr>
          <w:rFonts w:ascii="Times New Roman" w:hAnsi="Times New Roman"/>
          <w:sz w:val="24"/>
          <w:szCs w:val="24"/>
        </w:rPr>
        <w:t xml:space="preserve">предоставлять круглосуточный доступ для консультаций и запросов через Автоматизированную информационную систему Центра Технической поддержки (далее - АИС «ЦТП») -  </w:t>
      </w:r>
      <w:r w:rsidR="001053D3">
        <w:rPr>
          <w:rFonts w:ascii="Times New Roman" w:hAnsi="Times New Roman"/>
          <w:sz w:val="24"/>
          <w:szCs w:val="24"/>
        </w:rPr>
        <w:t>________________</w:t>
      </w:r>
      <w:hyperlink r:id="rId10" w:history="1"/>
      <w:r w:rsidRPr="00726AA6">
        <w:rPr>
          <w:rFonts w:ascii="Times New Roman" w:hAnsi="Times New Roman"/>
          <w:sz w:val="24"/>
          <w:szCs w:val="24"/>
        </w:rPr>
        <w:t>. Порядок работы с АИС ЦТП приведен в п. 1.3 настоящего Приложения.</w:t>
      </w:r>
    </w:p>
    <w:p w:rsidR="0036079E" w:rsidRPr="00726AA6" w:rsidRDefault="0036079E" w:rsidP="00093020">
      <w:pPr>
        <w:tabs>
          <w:tab w:val="left" w:pos="0"/>
          <w:tab w:val="left" w:pos="1134"/>
        </w:tabs>
        <w:spacing w:before="120" w:after="120"/>
        <w:jc w:val="both"/>
        <w:rPr>
          <w:rFonts w:ascii="Times New Roman" w:hAnsi="Times New Roman"/>
          <w:sz w:val="24"/>
          <w:szCs w:val="24"/>
        </w:rPr>
      </w:pPr>
      <w:r w:rsidRPr="00726AA6">
        <w:rPr>
          <w:rFonts w:ascii="Times New Roman" w:hAnsi="Times New Roman"/>
          <w:sz w:val="24"/>
          <w:szCs w:val="24"/>
        </w:rPr>
        <w:t>1.2.2.</w:t>
      </w:r>
      <w:r w:rsidRPr="00726AA6">
        <w:rPr>
          <w:rFonts w:ascii="Times New Roman" w:hAnsi="Times New Roman"/>
          <w:sz w:val="24"/>
          <w:szCs w:val="24"/>
        </w:rPr>
        <w:tab/>
        <w:t xml:space="preserve">предоставлять ЗАКАЗЧИКУ доступ к электронной информационной системе технической поддержки </w:t>
      </w:r>
      <w:proofErr w:type="spellStart"/>
      <w:r w:rsidRPr="00726AA6">
        <w:rPr>
          <w:rFonts w:ascii="Times New Roman" w:hAnsi="Times New Roman"/>
          <w:sz w:val="24"/>
          <w:szCs w:val="24"/>
        </w:rPr>
        <w:t>My</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Support</w:t>
      </w:r>
      <w:proofErr w:type="spellEnd"/>
      <w:r w:rsidRPr="00726AA6">
        <w:rPr>
          <w:rFonts w:ascii="Times New Roman" w:hAnsi="Times New Roman"/>
          <w:sz w:val="24"/>
          <w:szCs w:val="24"/>
        </w:rPr>
        <w:t xml:space="preserve"> на сайте </w:t>
      </w:r>
      <w:hyperlink r:id="rId11" w:history="1">
        <w:r w:rsidRPr="00726AA6">
          <w:rPr>
            <w:rStyle w:val="a6"/>
            <w:rFonts w:ascii="Times New Roman" w:hAnsi="Times New Roman"/>
            <w:sz w:val="24"/>
            <w:szCs w:val="24"/>
            <w:lang w:val="en-US"/>
          </w:rPr>
          <w:t>https</w:t>
        </w:r>
        <w:r w:rsidRPr="00726AA6">
          <w:rPr>
            <w:rStyle w:val="a6"/>
            <w:rFonts w:ascii="Times New Roman" w:hAnsi="Times New Roman"/>
            <w:sz w:val="24"/>
            <w:szCs w:val="24"/>
          </w:rPr>
          <w:t>://</w:t>
        </w:r>
        <w:r w:rsidRPr="00726AA6">
          <w:rPr>
            <w:rStyle w:val="a6"/>
            <w:rFonts w:ascii="Times New Roman" w:hAnsi="Times New Roman"/>
            <w:sz w:val="24"/>
            <w:szCs w:val="24"/>
            <w:lang w:val="en-US"/>
          </w:rPr>
          <w:t>support</w:t>
        </w:r>
        <w:r w:rsidRPr="00726AA6">
          <w:rPr>
            <w:rStyle w:val="a6"/>
            <w:rFonts w:ascii="Times New Roman" w:hAnsi="Times New Roman"/>
            <w:sz w:val="24"/>
            <w:szCs w:val="24"/>
          </w:rPr>
          <w:t>.</w:t>
        </w:r>
        <w:r w:rsidRPr="00726AA6">
          <w:rPr>
            <w:rStyle w:val="a6"/>
            <w:rFonts w:ascii="Times New Roman" w:hAnsi="Times New Roman"/>
            <w:sz w:val="24"/>
            <w:szCs w:val="24"/>
            <w:lang w:val="en-US"/>
          </w:rPr>
          <w:t>oracle</w:t>
        </w:r>
        <w:r w:rsidRPr="00726AA6">
          <w:rPr>
            <w:rStyle w:val="a6"/>
            <w:rFonts w:ascii="Times New Roman" w:hAnsi="Times New Roman"/>
            <w:sz w:val="24"/>
            <w:szCs w:val="24"/>
          </w:rPr>
          <w:t>.</w:t>
        </w:r>
        <w:r w:rsidRPr="00726AA6">
          <w:rPr>
            <w:rStyle w:val="a6"/>
            <w:rFonts w:ascii="Times New Roman" w:hAnsi="Times New Roman"/>
            <w:sz w:val="24"/>
            <w:szCs w:val="24"/>
            <w:lang w:val="en-US"/>
          </w:rPr>
          <w:t>com</w:t>
        </w:r>
      </w:hyperlink>
      <w:r w:rsidRPr="00726AA6">
        <w:rPr>
          <w:rFonts w:ascii="Times New Roman" w:hAnsi="Times New Roman"/>
          <w:sz w:val="24"/>
          <w:szCs w:val="24"/>
        </w:rPr>
        <w:t xml:space="preserve">. При этом ЗАКАЗЧИК не вправе создавать технические запросы (SR) в системе поддержки на оказание технической помощи через </w:t>
      </w:r>
      <w:proofErr w:type="spellStart"/>
      <w:r w:rsidRPr="00726AA6">
        <w:rPr>
          <w:rFonts w:ascii="Times New Roman" w:hAnsi="Times New Roman"/>
          <w:sz w:val="24"/>
          <w:szCs w:val="24"/>
        </w:rPr>
        <w:t>My</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Support</w:t>
      </w:r>
      <w:proofErr w:type="spellEnd"/>
      <w:r w:rsidRPr="00726AA6">
        <w:rPr>
          <w:rFonts w:ascii="Times New Roman" w:hAnsi="Times New Roman"/>
          <w:sz w:val="24"/>
          <w:szCs w:val="24"/>
        </w:rPr>
        <w:t xml:space="preserve"> или непосредственно звонить в Глобальную службу поддержки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Global</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Customer</w:t>
      </w:r>
      <w:proofErr w:type="spellEnd"/>
      <w:r w:rsidRPr="00726AA6">
        <w:rPr>
          <w:rFonts w:ascii="Times New Roman" w:hAnsi="Times New Roman"/>
          <w:sz w:val="24"/>
          <w:szCs w:val="24"/>
        </w:rPr>
        <w:t xml:space="preserve"> </w:t>
      </w:r>
      <w:proofErr w:type="spellStart"/>
      <w:r w:rsidRPr="00726AA6">
        <w:rPr>
          <w:rFonts w:ascii="Times New Roman" w:hAnsi="Times New Roman"/>
          <w:sz w:val="24"/>
          <w:szCs w:val="24"/>
        </w:rPr>
        <w:t>Services</w:t>
      </w:r>
      <w:proofErr w:type="spellEnd"/>
      <w:r w:rsidRPr="00726AA6">
        <w:rPr>
          <w:rFonts w:ascii="Times New Roman" w:hAnsi="Times New Roman"/>
          <w:sz w:val="24"/>
          <w:szCs w:val="24"/>
        </w:rPr>
        <w:t>);</w:t>
      </w:r>
    </w:p>
    <w:p w:rsidR="0036079E" w:rsidRPr="00726AA6" w:rsidRDefault="0036079E" w:rsidP="00093020">
      <w:pPr>
        <w:tabs>
          <w:tab w:val="left" w:pos="0"/>
          <w:tab w:val="left" w:pos="1134"/>
        </w:tabs>
        <w:spacing w:before="120" w:after="120"/>
        <w:jc w:val="both"/>
        <w:rPr>
          <w:rFonts w:ascii="Times New Roman" w:hAnsi="Times New Roman"/>
          <w:sz w:val="24"/>
          <w:szCs w:val="24"/>
        </w:rPr>
      </w:pPr>
      <w:r w:rsidRPr="00726AA6">
        <w:rPr>
          <w:rFonts w:ascii="Times New Roman" w:hAnsi="Times New Roman"/>
          <w:sz w:val="24"/>
          <w:szCs w:val="24"/>
        </w:rPr>
        <w:t>1.2.3.</w:t>
      </w:r>
      <w:r w:rsidRPr="00726AA6">
        <w:rPr>
          <w:rFonts w:ascii="Times New Roman" w:hAnsi="Times New Roman"/>
          <w:sz w:val="24"/>
          <w:szCs w:val="24"/>
        </w:rPr>
        <w:tab/>
        <w:t>оказывать помощь в отношении поиска и идентификации неисправностей, о которых заявляет ЗАКАЗЧИК, и разработке предложений по устранению таких неисправностей, в действующих на этот момент версиях ПРОГРАММНОГО ОБЕСПЕЧЕНИЯ при условии, что ПРОГРАММНОЕ ОБЕСПЕЧЕНИЕ не изменялось ЗАКАЗЧИКОМ и используется на согласованной системе;</w:t>
      </w:r>
    </w:p>
    <w:p w:rsidR="0036079E" w:rsidRPr="00093020" w:rsidRDefault="0036079E" w:rsidP="00093020">
      <w:pPr>
        <w:tabs>
          <w:tab w:val="left" w:pos="0"/>
          <w:tab w:val="left" w:pos="1134"/>
        </w:tabs>
        <w:spacing w:before="120" w:after="120"/>
        <w:jc w:val="both"/>
        <w:rPr>
          <w:rFonts w:ascii="Times New Roman" w:hAnsi="Times New Roman"/>
          <w:sz w:val="24"/>
          <w:szCs w:val="24"/>
        </w:rPr>
      </w:pPr>
      <w:r w:rsidRPr="00726AA6">
        <w:rPr>
          <w:rFonts w:ascii="Times New Roman" w:hAnsi="Times New Roman"/>
          <w:sz w:val="24"/>
          <w:szCs w:val="24"/>
        </w:rPr>
        <w:t>1.2.4.</w:t>
      </w:r>
      <w:r w:rsidRPr="00726AA6">
        <w:rPr>
          <w:rFonts w:ascii="Times New Roman" w:hAnsi="Times New Roman"/>
          <w:sz w:val="24"/>
          <w:szCs w:val="24"/>
        </w:rPr>
        <w:tab/>
        <w:t xml:space="preserve">по соответствующему письменному запросу ЗАКАЗЧИКА без взимания каких-либо </w:t>
      </w:r>
      <w:r w:rsidRPr="00093020">
        <w:rPr>
          <w:rFonts w:ascii="Times New Roman" w:hAnsi="Times New Roman"/>
          <w:sz w:val="24"/>
          <w:szCs w:val="24"/>
        </w:rPr>
        <w:t xml:space="preserve">дополнительных лицензионных платежей предоставлять обновления ПРОГРАММНОГО ОБЕСПЕЧЕНИЯ (при условии их выпуска правообладателем – компанией </w:t>
      </w:r>
      <w:proofErr w:type="spellStart"/>
      <w:r w:rsidRPr="00093020">
        <w:rPr>
          <w:rFonts w:ascii="Times New Roman" w:hAnsi="Times New Roman"/>
          <w:sz w:val="24"/>
          <w:szCs w:val="24"/>
        </w:rPr>
        <w:t>Oracle</w:t>
      </w:r>
      <w:proofErr w:type="spellEnd"/>
      <w:r w:rsidRPr="00093020">
        <w:rPr>
          <w:rFonts w:ascii="Times New Roman" w:hAnsi="Times New Roman"/>
          <w:sz w:val="24"/>
          <w:szCs w:val="24"/>
        </w:rPr>
        <w:t>). «Обновления» означает последующие выпуски ПРОГРАММНОГО ОБЕСПЕЧЕНИЯ, которые компания «</w:t>
      </w:r>
      <w:proofErr w:type="spellStart"/>
      <w:r w:rsidRPr="00093020">
        <w:rPr>
          <w:rFonts w:ascii="Times New Roman" w:hAnsi="Times New Roman"/>
          <w:sz w:val="24"/>
          <w:szCs w:val="24"/>
        </w:rPr>
        <w:t>Oracle</w:t>
      </w:r>
      <w:proofErr w:type="spellEnd"/>
      <w:r w:rsidRPr="00093020">
        <w:rPr>
          <w:rFonts w:ascii="Times New Roman" w:hAnsi="Times New Roman"/>
          <w:sz w:val="24"/>
          <w:szCs w:val="24"/>
        </w:rPr>
        <w:t xml:space="preserve">» предоставляет для Конечных пользователей, получающих техническую поддержку лицензионного ПРОГРАММНОГО ОБЕСПЕЧЕНИЯ, при условии, что такой Конечный пользователь заказал техническую поддержку такого лицензионного ПРОГРАММНОГО ОБЕСПЕЧЕНИЯ на соответствующий период времени. Расходы по доставке (получению) для ЗАКАЗЧИКА обновлений и соответствующим образом дополненной Документации на носителях в </w:t>
      </w:r>
      <w:r w:rsidRPr="00093020">
        <w:rPr>
          <w:rFonts w:ascii="Times New Roman" w:hAnsi="Times New Roman"/>
          <w:sz w:val="24"/>
          <w:szCs w:val="24"/>
        </w:rPr>
        <w:lastRenderedPageBreak/>
        <w:t>рамках технической поддержки осуществляются за счет ЗАКАЗЧИКА и оплачиваются ЗАКАЗЧИКОМ по отдельным счетам ИСПОЛНИТЕЛЯ;</w:t>
      </w:r>
    </w:p>
    <w:p w:rsidR="0036079E" w:rsidRPr="00726AA6" w:rsidRDefault="0036079E" w:rsidP="00093020">
      <w:pPr>
        <w:tabs>
          <w:tab w:val="left" w:pos="1134"/>
        </w:tabs>
        <w:spacing w:before="120" w:after="120"/>
        <w:jc w:val="both"/>
        <w:rPr>
          <w:rFonts w:ascii="Times New Roman" w:hAnsi="Times New Roman"/>
          <w:sz w:val="24"/>
          <w:szCs w:val="24"/>
        </w:rPr>
      </w:pPr>
      <w:r w:rsidRPr="00726AA6">
        <w:rPr>
          <w:rFonts w:ascii="Times New Roman" w:hAnsi="Times New Roman"/>
          <w:sz w:val="24"/>
          <w:szCs w:val="24"/>
        </w:rPr>
        <w:t>1.2.5.</w:t>
      </w:r>
      <w:r w:rsidRPr="00726AA6">
        <w:rPr>
          <w:rFonts w:ascii="Times New Roman" w:hAnsi="Times New Roman"/>
          <w:sz w:val="24"/>
          <w:szCs w:val="24"/>
        </w:rPr>
        <w:tab/>
        <w:t xml:space="preserve">по соответствующему письменному запросу ЗАКАЗЧИКА в сроки, согласованные Сторонами отдельно, обеспечить возможность миграции (перевода) лицензии на другую программно-аппаратную платформу ПРОГРАММНОГО ОБЕСПЕЧЕНИЯ при условии, что такая платформа поддерживается компанией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w:t>
      </w:r>
    </w:p>
    <w:p w:rsidR="0036079E" w:rsidRPr="00726AA6" w:rsidRDefault="0036079E" w:rsidP="00180269">
      <w:pPr>
        <w:keepNext/>
        <w:tabs>
          <w:tab w:val="left" w:pos="567"/>
        </w:tabs>
        <w:spacing w:before="120" w:after="120"/>
        <w:jc w:val="both"/>
        <w:rPr>
          <w:rFonts w:ascii="Times New Roman" w:hAnsi="Times New Roman"/>
          <w:sz w:val="24"/>
          <w:szCs w:val="24"/>
        </w:rPr>
      </w:pPr>
      <w:r w:rsidRPr="00726AA6">
        <w:rPr>
          <w:rFonts w:ascii="Times New Roman" w:hAnsi="Times New Roman"/>
          <w:sz w:val="24"/>
          <w:szCs w:val="24"/>
        </w:rPr>
        <w:t>1.3.</w:t>
      </w:r>
      <w:r w:rsidRPr="00726AA6">
        <w:rPr>
          <w:rFonts w:ascii="Times New Roman" w:hAnsi="Times New Roman"/>
          <w:sz w:val="24"/>
          <w:szCs w:val="24"/>
        </w:rPr>
        <w:tab/>
        <w:t>Порядок взаимодействия с АИС ЦТП:</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Для работы с АИС ЦТП ЗАКАЗЧИК должен назначить ответственного администратора для управления общей Административной Учетной Записью (АУЗ), которому будут предоставлены права на создание Персональных Учетных Записей (ПУЗ) - для уполномоченных представителей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Ответственный администратор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ФИО:</w:t>
      </w:r>
      <w:r w:rsidR="003B250B" w:rsidRPr="00726AA6">
        <w:rPr>
          <w:rFonts w:ascii="Times New Roman" w:hAnsi="Times New Roman"/>
          <w:sz w:val="24"/>
          <w:szCs w:val="24"/>
        </w:rPr>
        <w:t xml:space="preserve"> </w:t>
      </w:r>
      <w:r w:rsidR="001053D3">
        <w:rPr>
          <w:rFonts w:ascii="Times New Roman" w:hAnsi="Times New Roman"/>
          <w:sz w:val="24"/>
          <w:szCs w:val="24"/>
        </w:rPr>
        <w:t>____________________________</w:t>
      </w:r>
    </w:p>
    <w:p w:rsidR="003D0BB9" w:rsidRPr="00480E55" w:rsidRDefault="003D0BB9" w:rsidP="003D0BB9">
      <w:pPr>
        <w:widowControl w:val="0"/>
        <w:autoSpaceDE w:val="0"/>
        <w:autoSpaceDN w:val="0"/>
        <w:adjustRightInd w:val="0"/>
        <w:ind w:firstLine="720"/>
        <w:jc w:val="both"/>
        <w:rPr>
          <w:rFonts w:ascii="Times New Roman" w:hAnsi="Times New Roman"/>
          <w:sz w:val="24"/>
          <w:szCs w:val="24"/>
        </w:rPr>
      </w:pPr>
      <w:proofErr w:type="gramStart"/>
      <w:r w:rsidRPr="00726AA6">
        <w:rPr>
          <w:rFonts w:ascii="Times New Roman" w:hAnsi="Times New Roman"/>
          <w:sz w:val="24"/>
          <w:szCs w:val="24"/>
          <w:lang w:val="en-US"/>
        </w:rPr>
        <w:t>e</w:t>
      </w:r>
      <w:r w:rsidRPr="00480E55">
        <w:rPr>
          <w:rFonts w:ascii="Times New Roman" w:hAnsi="Times New Roman"/>
          <w:sz w:val="24"/>
          <w:szCs w:val="24"/>
        </w:rPr>
        <w:t>-</w:t>
      </w:r>
      <w:r w:rsidRPr="00726AA6">
        <w:rPr>
          <w:rFonts w:ascii="Times New Roman" w:hAnsi="Times New Roman"/>
          <w:sz w:val="24"/>
          <w:szCs w:val="24"/>
          <w:lang w:val="en-US"/>
        </w:rPr>
        <w:t>mail</w:t>
      </w:r>
      <w:proofErr w:type="gramEnd"/>
      <w:r w:rsidRPr="00480E55">
        <w:rPr>
          <w:rFonts w:ascii="Times New Roman" w:hAnsi="Times New Roman"/>
          <w:sz w:val="24"/>
          <w:szCs w:val="24"/>
        </w:rPr>
        <w:t xml:space="preserve">: </w:t>
      </w:r>
      <w:r w:rsidR="001053D3">
        <w:rPr>
          <w:rFonts w:ascii="Times New Roman" w:hAnsi="Times New Roman"/>
          <w:sz w:val="24"/>
          <w:szCs w:val="24"/>
        </w:rPr>
        <w:t>____________________________</w:t>
      </w:r>
      <w:hyperlink r:id="rId12" w:history="1"/>
    </w:p>
    <w:p w:rsidR="0018026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телефон</w:t>
      </w:r>
      <w:r w:rsidR="003B250B" w:rsidRPr="00726AA6">
        <w:rPr>
          <w:rFonts w:ascii="Times New Roman" w:hAnsi="Times New Roman"/>
          <w:sz w:val="24"/>
          <w:szCs w:val="24"/>
        </w:rPr>
        <w:t>:</w:t>
      </w:r>
      <w:r w:rsidR="001053D3">
        <w:rPr>
          <w:rFonts w:ascii="Times New Roman" w:hAnsi="Times New Roman"/>
          <w:sz w:val="24"/>
          <w:szCs w:val="24"/>
        </w:rPr>
        <w:t>_________________________</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 xml:space="preserve">ИСПОЛНИТЕЛЬ высылает на </w:t>
      </w:r>
      <w:r w:rsidRPr="00726AA6">
        <w:rPr>
          <w:rFonts w:ascii="Times New Roman" w:hAnsi="Times New Roman"/>
          <w:sz w:val="24"/>
          <w:szCs w:val="24"/>
          <w:lang w:val="en-US"/>
        </w:rPr>
        <w:t>e</w:t>
      </w:r>
      <w:r w:rsidRPr="00726AA6">
        <w:rPr>
          <w:rFonts w:ascii="Times New Roman" w:hAnsi="Times New Roman"/>
          <w:sz w:val="24"/>
          <w:szCs w:val="24"/>
        </w:rPr>
        <w:t>-</w:t>
      </w:r>
      <w:r w:rsidRPr="00726AA6">
        <w:rPr>
          <w:rFonts w:ascii="Times New Roman" w:hAnsi="Times New Roman"/>
          <w:sz w:val="24"/>
          <w:szCs w:val="24"/>
          <w:lang w:val="en-US"/>
        </w:rPr>
        <w:t>mail</w:t>
      </w:r>
      <w:r w:rsidRPr="00726AA6">
        <w:rPr>
          <w:rFonts w:ascii="Times New Roman" w:hAnsi="Times New Roman"/>
          <w:sz w:val="24"/>
          <w:szCs w:val="24"/>
        </w:rPr>
        <w:t xml:space="preserve"> ответственного администратора инструкцию по активации АУЗ в АИС ЦТП. После выполнения процедуры активации ответственный администратор ЗАКАЗЧИКА сможет заводить в системе Заявки (запросы) и создавать ПУЗ для новых уполномоченных представителей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Заявки в АИС ЦТП могут заводить только ответственный администратор и зарегистрированные им уполномоченные представители.</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ИСПОЛНИТЕЛЬ не принимает Заявки на оказание услуг технической поддержки от незарегистрированных в АИС ЦТП представителей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 xml:space="preserve">Управление учетными записями (ПУЗ) уполномоченных представителей ЗАКАЗЧИКА (в </w:t>
      </w:r>
      <w:proofErr w:type="spellStart"/>
      <w:r w:rsidRPr="00726AA6">
        <w:rPr>
          <w:rFonts w:ascii="Times New Roman" w:hAnsi="Times New Roman"/>
          <w:sz w:val="24"/>
          <w:szCs w:val="24"/>
        </w:rPr>
        <w:t>т.ч</w:t>
      </w:r>
      <w:proofErr w:type="spellEnd"/>
      <w:r w:rsidRPr="00726AA6">
        <w:rPr>
          <w:rFonts w:ascii="Times New Roman" w:hAnsi="Times New Roman"/>
          <w:sz w:val="24"/>
          <w:szCs w:val="24"/>
        </w:rPr>
        <w:t>. создание новых ПУЗ) – задача ответственного администратора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Процедуру изменения данных АУЗ для ответственного администратора ИСПОЛНИТЕЛЬ производит только по письменной заявке ЗАКАЗЧИКА.</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 xml:space="preserve">ЗАКАЗЧИК - в лице ответственного администратора и зарегистрированных уполномоченных представителей – в рамках настоящего Договора имеет право заводить Заявки исключительно в </w:t>
      </w:r>
      <w:r w:rsidR="003B250B" w:rsidRPr="00726AA6">
        <w:rPr>
          <w:rFonts w:ascii="Times New Roman" w:hAnsi="Times New Roman"/>
          <w:sz w:val="24"/>
          <w:szCs w:val="24"/>
        </w:rPr>
        <w:t xml:space="preserve">отношении </w:t>
      </w:r>
      <w:r w:rsidRPr="00726AA6">
        <w:rPr>
          <w:rFonts w:ascii="Times New Roman" w:hAnsi="Times New Roman"/>
          <w:sz w:val="24"/>
          <w:szCs w:val="24"/>
        </w:rPr>
        <w:t>тех Лицензий на ПРОГРАММНОЕ ОБЕСПЕЧЕНИЕ, которые указаны в ПРИЛОЖЕНИИ № 1. Заявки, связанные с технической поддержкой иного ПРОГРАММНОГО ОБЕСПЕЧЕНИЯ, будут ИСПОЛНИТЕЛЕМ отклонены.</w:t>
      </w:r>
    </w:p>
    <w:p w:rsidR="003D0BB9" w:rsidRPr="00726AA6" w:rsidRDefault="003D0BB9" w:rsidP="003D0BB9">
      <w:pPr>
        <w:widowControl w:val="0"/>
        <w:autoSpaceDE w:val="0"/>
        <w:autoSpaceDN w:val="0"/>
        <w:adjustRightInd w:val="0"/>
        <w:ind w:firstLine="720"/>
        <w:jc w:val="both"/>
        <w:rPr>
          <w:rFonts w:ascii="Times New Roman" w:hAnsi="Times New Roman"/>
          <w:sz w:val="24"/>
          <w:szCs w:val="24"/>
        </w:rPr>
      </w:pPr>
      <w:r w:rsidRPr="00726AA6">
        <w:rPr>
          <w:rFonts w:ascii="Times New Roman" w:hAnsi="Times New Roman"/>
          <w:sz w:val="24"/>
          <w:szCs w:val="24"/>
        </w:rPr>
        <w:t xml:space="preserve">ЗАКАЗЧИК обязуется предпринять все меры для защиты идентификаторов и учетных записей ЗАКАЗЧИКА, а также для предотвращения входа в систему незаконных пользователей с помощью идентификаторов ЗАКАЗЧИКА. </w:t>
      </w:r>
    </w:p>
    <w:p w:rsidR="003D0BB9" w:rsidRPr="00726AA6" w:rsidRDefault="003D0BB9" w:rsidP="003D0BB9">
      <w:pPr>
        <w:widowControl w:val="0"/>
        <w:autoSpaceDE w:val="0"/>
        <w:autoSpaceDN w:val="0"/>
        <w:adjustRightInd w:val="0"/>
        <w:ind w:firstLine="720"/>
        <w:jc w:val="both"/>
        <w:rPr>
          <w:rFonts w:ascii="Times New Roman" w:hAnsi="Times New Roman"/>
          <w:kern w:val="1"/>
          <w:sz w:val="24"/>
          <w:szCs w:val="24"/>
          <w:u w:color="0025E5"/>
        </w:rPr>
      </w:pPr>
      <w:r w:rsidRPr="00726AA6">
        <w:rPr>
          <w:rFonts w:ascii="Times New Roman" w:hAnsi="Times New Roman"/>
          <w:spacing w:val="1"/>
          <w:kern w:val="1"/>
          <w:sz w:val="24"/>
          <w:szCs w:val="24"/>
        </w:rPr>
        <w:t>ЗАКАЗЧИК несет ответственность за действия (бездействие) своего представителя</w:t>
      </w:r>
      <w:r w:rsidRPr="00726AA6">
        <w:rPr>
          <w:rFonts w:ascii="Times New Roman" w:hAnsi="Times New Roman"/>
          <w:spacing w:val="8"/>
          <w:kern w:val="1"/>
          <w:sz w:val="24"/>
          <w:szCs w:val="24"/>
        </w:rPr>
        <w:t xml:space="preserve"> и иных лиц, при доступе которых к АИС ЦТП использовались идентификаторы ЗАКАЗЧИКА. </w:t>
      </w:r>
    </w:p>
    <w:p w:rsidR="003D0BB9" w:rsidRPr="00726AA6" w:rsidRDefault="003D0BB9" w:rsidP="003D0BB9">
      <w:pPr>
        <w:widowControl w:val="0"/>
        <w:autoSpaceDE w:val="0"/>
        <w:autoSpaceDN w:val="0"/>
        <w:adjustRightInd w:val="0"/>
        <w:ind w:firstLine="720"/>
        <w:jc w:val="both"/>
        <w:rPr>
          <w:rFonts w:ascii="Times New Roman" w:hAnsi="Times New Roman"/>
          <w:kern w:val="1"/>
          <w:sz w:val="24"/>
          <w:szCs w:val="24"/>
          <w:u w:color="0025E5"/>
        </w:rPr>
      </w:pPr>
      <w:r w:rsidRPr="00726AA6">
        <w:rPr>
          <w:rFonts w:ascii="Times New Roman" w:hAnsi="Times New Roman"/>
          <w:kern w:val="1"/>
          <w:sz w:val="24"/>
          <w:szCs w:val="24"/>
          <w:u w:color="0025E5"/>
        </w:rPr>
        <w:t>Запросы на техническую поддержку оформляются представителями ЗАКАЗЧИКА через ПУЗ в АИС «ЦТП» с присвоением номера и статуса.</w:t>
      </w:r>
      <w:r w:rsidRPr="00726AA6">
        <w:rPr>
          <w:rFonts w:ascii="Times New Roman" w:hAnsi="Times New Roman"/>
          <w:i/>
          <w:iCs/>
          <w:kern w:val="1"/>
          <w:sz w:val="24"/>
          <w:szCs w:val="24"/>
          <w:u w:color="0025E5"/>
          <w:lang w:val="en-US"/>
        </w:rPr>
        <w:t> </w:t>
      </w:r>
      <w:r w:rsidRPr="00726AA6">
        <w:rPr>
          <w:rFonts w:ascii="Times New Roman" w:hAnsi="Times New Roman"/>
          <w:i/>
          <w:iCs/>
          <w:kern w:val="1"/>
          <w:sz w:val="24"/>
          <w:szCs w:val="24"/>
          <w:u w:color="0025E5"/>
        </w:rPr>
        <w:t xml:space="preserve"> </w:t>
      </w:r>
      <w:r w:rsidRPr="00726AA6">
        <w:rPr>
          <w:rFonts w:ascii="Times New Roman" w:hAnsi="Times New Roman"/>
          <w:kern w:val="1"/>
          <w:sz w:val="24"/>
          <w:szCs w:val="24"/>
          <w:u w:color="0025E5"/>
        </w:rPr>
        <w:t>Запрос на техническую поддержку считается открытым с момента подтверждения ИСПОЛНИТЕЛЕМ факта регистрации и начала обработки запроса. Запрос на техническую поддержку считается закрытым с момента подтверждения ЗАКАЗЧИКОМ согласия на закрытие запроса. В случае, если по какой-либо причине ИСПОЛНИТЕЛЬ не получает от ЗАКАЗЧИКА ответа по проблеме в течение 2-х недель,</w:t>
      </w:r>
      <w:r w:rsidRPr="00726AA6">
        <w:rPr>
          <w:rFonts w:ascii="Times New Roman" w:hAnsi="Times New Roman"/>
          <w:kern w:val="1"/>
          <w:sz w:val="24"/>
          <w:szCs w:val="24"/>
          <w:u w:color="0025E5"/>
          <w:lang w:val="en-US"/>
        </w:rPr>
        <w:t> </w:t>
      </w:r>
      <w:r w:rsidRPr="00726AA6">
        <w:rPr>
          <w:rFonts w:ascii="Times New Roman" w:hAnsi="Times New Roman"/>
          <w:kern w:val="1"/>
          <w:sz w:val="24"/>
          <w:szCs w:val="24"/>
          <w:u w:color="0025E5"/>
        </w:rPr>
        <w:t>ИСПОЛНИТЕЛЬ</w:t>
      </w:r>
      <w:r w:rsidRPr="00726AA6">
        <w:rPr>
          <w:rFonts w:ascii="Times New Roman" w:hAnsi="Times New Roman"/>
          <w:kern w:val="1"/>
          <w:sz w:val="24"/>
          <w:szCs w:val="24"/>
          <w:u w:color="0025E5"/>
          <w:lang w:val="en-US"/>
        </w:rPr>
        <w:t> </w:t>
      </w:r>
      <w:r w:rsidRPr="00726AA6">
        <w:rPr>
          <w:rFonts w:ascii="Times New Roman" w:hAnsi="Times New Roman"/>
          <w:kern w:val="1"/>
          <w:sz w:val="24"/>
          <w:szCs w:val="24"/>
          <w:u w:color="0025E5"/>
        </w:rPr>
        <w:t>вправе закрыть заявку без согласования с ЗАКАЗЧИКОМ, присвоив статус "Заявка выполнена. Закрыта ЦТП ФОРС".</w:t>
      </w:r>
    </w:p>
    <w:p w:rsidR="0036079E" w:rsidRPr="00726AA6" w:rsidRDefault="0036079E" w:rsidP="00D65A94">
      <w:pPr>
        <w:keepNext/>
        <w:tabs>
          <w:tab w:val="left" w:pos="567"/>
          <w:tab w:val="left" w:pos="1134"/>
        </w:tabs>
        <w:spacing w:before="120" w:after="120"/>
        <w:ind w:firstLine="540"/>
        <w:jc w:val="both"/>
        <w:rPr>
          <w:rFonts w:ascii="Times New Roman" w:hAnsi="Times New Roman"/>
          <w:b/>
          <w:sz w:val="24"/>
          <w:szCs w:val="24"/>
        </w:rPr>
      </w:pPr>
      <w:r w:rsidRPr="00726AA6">
        <w:rPr>
          <w:rFonts w:ascii="Times New Roman" w:hAnsi="Times New Roman"/>
          <w:b/>
          <w:sz w:val="24"/>
          <w:szCs w:val="24"/>
        </w:rPr>
        <w:t>2.</w:t>
      </w:r>
      <w:r w:rsidRPr="00726AA6">
        <w:rPr>
          <w:rFonts w:ascii="Times New Roman" w:hAnsi="Times New Roman"/>
          <w:b/>
          <w:sz w:val="24"/>
          <w:szCs w:val="24"/>
        </w:rPr>
        <w:tab/>
        <w:t>УСЛОВИЯ ТЕХНИЧЕСКОЙ ПОДДЕРЖКИ:</w:t>
      </w:r>
    </w:p>
    <w:p w:rsidR="0036079E" w:rsidRPr="00726AA6" w:rsidRDefault="0036079E" w:rsidP="00D65A94">
      <w:pPr>
        <w:ind w:firstLine="540"/>
        <w:jc w:val="both"/>
        <w:rPr>
          <w:rFonts w:ascii="Times New Roman" w:hAnsi="Times New Roman"/>
          <w:sz w:val="24"/>
          <w:szCs w:val="24"/>
        </w:rPr>
      </w:pPr>
      <w:r w:rsidRPr="00726AA6">
        <w:rPr>
          <w:rFonts w:ascii="Times New Roman" w:hAnsi="Times New Roman"/>
          <w:sz w:val="24"/>
          <w:szCs w:val="24"/>
        </w:rPr>
        <w:t>ЗАКАЗЧИК ознакомлен и согласен со следующими условиями технической поддержки:</w:t>
      </w:r>
    </w:p>
    <w:p w:rsidR="0036079E" w:rsidRPr="00726AA6" w:rsidRDefault="0036079E" w:rsidP="00D65A94">
      <w:pPr>
        <w:tabs>
          <w:tab w:val="left" w:pos="567"/>
        </w:tabs>
        <w:ind w:firstLine="540"/>
        <w:jc w:val="both"/>
        <w:rPr>
          <w:rFonts w:ascii="Times New Roman" w:hAnsi="Times New Roman"/>
          <w:sz w:val="24"/>
          <w:szCs w:val="24"/>
        </w:rPr>
      </w:pPr>
      <w:r w:rsidRPr="00726AA6">
        <w:rPr>
          <w:rFonts w:ascii="Times New Roman" w:hAnsi="Times New Roman"/>
          <w:sz w:val="24"/>
          <w:szCs w:val="24"/>
        </w:rPr>
        <w:lastRenderedPageBreak/>
        <w:t>2.1.</w:t>
      </w:r>
      <w:r w:rsidRPr="00726AA6">
        <w:rPr>
          <w:rFonts w:ascii="Times New Roman" w:hAnsi="Times New Roman"/>
          <w:sz w:val="24"/>
          <w:szCs w:val="24"/>
        </w:rPr>
        <w:tab/>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может направить непосредственно ЗАКАЗЧИКУ какую-либо информацию о технической поддержке;</w:t>
      </w:r>
    </w:p>
    <w:p w:rsidR="0036079E" w:rsidRPr="00726AA6" w:rsidRDefault="0036079E" w:rsidP="00360562">
      <w:pPr>
        <w:tabs>
          <w:tab w:val="left" w:pos="567"/>
        </w:tabs>
        <w:ind w:firstLine="567"/>
        <w:jc w:val="both"/>
        <w:rPr>
          <w:rFonts w:ascii="Times New Roman" w:hAnsi="Times New Roman"/>
          <w:sz w:val="24"/>
          <w:szCs w:val="24"/>
        </w:rPr>
      </w:pPr>
      <w:r w:rsidRPr="00726AA6">
        <w:rPr>
          <w:rFonts w:ascii="Times New Roman" w:hAnsi="Times New Roman"/>
          <w:sz w:val="24"/>
          <w:szCs w:val="24"/>
        </w:rPr>
        <w:t>2.2.</w:t>
      </w:r>
      <w:r w:rsidRPr="00726AA6">
        <w:rPr>
          <w:rFonts w:ascii="Times New Roman" w:hAnsi="Times New Roman"/>
          <w:sz w:val="24"/>
          <w:szCs w:val="24"/>
        </w:rPr>
        <w:tab/>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в максимально возможной степени, допустимой действующим законодательством, не несет ответственности за любой ущерб и убытки (прямые, косвенные, случайные, специальные, штрафные и пр.); не несет ответственности за любую утерю прибыли, выручки, а также данных или возможности их использования в связи с использованием ЗАКАЗЧИКОМ услуг технической поддержки; </w:t>
      </w:r>
    </w:p>
    <w:p w:rsidR="0036079E" w:rsidRPr="00726AA6" w:rsidRDefault="0036079E" w:rsidP="00360562">
      <w:pPr>
        <w:tabs>
          <w:tab w:val="left" w:pos="1134"/>
        </w:tabs>
        <w:spacing w:before="120" w:after="120"/>
        <w:ind w:firstLine="567"/>
        <w:jc w:val="both"/>
        <w:rPr>
          <w:rFonts w:ascii="Times New Roman" w:hAnsi="Times New Roman"/>
          <w:sz w:val="24"/>
          <w:szCs w:val="24"/>
        </w:rPr>
      </w:pPr>
      <w:r w:rsidRPr="00726AA6">
        <w:rPr>
          <w:rFonts w:ascii="Times New Roman" w:hAnsi="Times New Roman"/>
          <w:sz w:val="24"/>
          <w:szCs w:val="24"/>
        </w:rPr>
        <w:t>2.3. Любые заплаты (</w:t>
      </w:r>
      <w:proofErr w:type="spellStart"/>
      <w:r w:rsidRPr="00726AA6">
        <w:rPr>
          <w:rFonts w:ascii="Times New Roman" w:hAnsi="Times New Roman"/>
          <w:sz w:val="24"/>
          <w:szCs w:val="24"/>
        </w:rPr>
        <w:t>патчи</w:t>
      </w:r>
      <w:proofErr w:type="spellEnd"/>
      <w:r w:rsidRPr="00726AA6">
        <w:rPr>
          <w:rFonts w:ascii="Times New Roman" w:hAnsi="Times New Roman"/>
          <w:sz w:val="24"/>
          <w:szCs w:val="24"/>
        </w:rPr>
        <w:t xml:space="preserve">), исправления и другие обновления, предоставляемые как часть технической поддержки, предоставляются ЗАКАЗЧИКУ на условиях лицензионного договора, по которому ЗАКАЗЧИК приобрел лицензию (право использования) ПРОГРАММНОГО ОБЕСПЕЧЕНИЯ и </w:t>
      </w:r>
      <w:r w:rsidRPr="00726AA6">
        <w:rPr>
          <w:rFonts w:ascii="Times New Roman" w:hAnsi="Times New Roman"/>
          <w:sz w:val="24"/>
          <w:szCs w:val="24"/>
          <w:lang w:val="en-US"/>
        </w:rPr>
        <w:t>OLSA</w:t>
      </w:r>
      <w:r w:rsidR="00145D59" w:rsidRPr="00720727">
        <w:rPr>
          <w:rFonts w:ascii="Times New Roman" w:hAnsi="Times New Roman"/>
          <w:sz w:val="24"/>
          <w:szCs w:val="24"/>
        </w:rPr>
        <w:t>/</w:t>
      </w:r>
      <w:r w:rsidR="00145D59" w:rsidRPr="00726AA6">
        <w:rPr>
          <w:rFonts w:ascii="Times New Roman" w:hAnsi="Times New Roman"/>
          <w:sz w:val="24"/>
          <w:szCs w:val="24"/>
          <w:lang w:val="en-US"/>
        </w:rPr>
        <w:t>TOMA</w:t>
      </w:r>
      <w:r w:rsidRPr="00726AA6">
        <w:rPr>
          <w:rFonts w:ascii="Times New Roman" w:hAnsi="Times New Roman"/>
          <w:sz w:val="24"/>
          <w:szCs w:val="24"/>
        </w:rPr>
        <w:t>. Исключительное право на перечисленное принадлежит и сохраняется за компанией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w:t>
      </w:r>
    </w:p>
    <w:p w:rsidR="0036079E" w:rsidRPr="00726AA6" w:rsidRDefault="0036079E" w:rsidP="00D65A94">
      <w:pPr>
        <w:tabs>
          <w:tab w:val="left" w:pos="567"/>
        </w:tabs>
        <w:ind w:firstLine="540"/>
        <w:jc w:val="both"/>
        <w:rPr>
          <w:rFonts w:ascii="Times New Roman" w:hAnsi="Times New Roman"/>
          <w:sz w:val="24"/>
          <w:szCs w:val="24"/>
        </w:rPr>
      </w:pPr>
      <w:r w:rsidRPr="00726AA6">
        <w:rPr>
          <w:rFonts w:ascii="Times New Roman" w:hAnsi="Times New Roman"/>
          <w:sz w:val="24"/>
          <w:szCs w:val="24"/>
        </w:rPr>
        <w:t>2.4.</w:t>
      </w:r>
      <w:r w:rsidRPr="00726AA6">
        <w:rPr>
          <w:rFonts w:ascii="Times New Roman" w:hAnsi="Times New Roman"/>
          <w:sz w:val="24"/>
          <w:szCs w:val="24"/>
        </w:rPr>
        <w:tab/>
        <w:t xml:space="preserve">По требованию компании </w:t>
      </w:r>
      <w:r w:rsidRPr="00726AA6">
        <w:rPr>
          <w:rFonts w:ascii="Times New Roman" w:hAnsi="Times New Roman"/>
          <w:sz w:val="24"/>
          <w:szCs w:val="24"/>
          <w:lang w:val="en-US"/>
        </w:rPr>
        <w:t>Oracle</w:t>
      </w:r>
      <w:r w:rsidRPr="00726AA6">
        <w:rPr>
          <w:rFonts w:ascii="Times New Roman" w:hAnsi="Times New Roman"/>
          <w:sz w:val="24"/>
          <w:szCs w:val="24"/>
        </w:rPr>
        <w:t xml:space="preserve">, в целях предоставления </w:t>
      </w:r>
      <w:r w:rsidRPr="00726AA6">
        <w:rPr>
          <w:rFonts w:ascii="Times New Roman" w:hAnsi="Times New Roman"/>
          <w:sz w:val="24"/>
          <w:szCs w:val="24"/>
          <w:lang w:val="en-US"/>
        </w:rPr>
        <w:t>Oracle</w:t>
      </w:r>
      <w:r w:rsidRPr="00726AA6">
        <w:rPr>
          <w:rFonts w:ascii="Times New Roman" w:hAnsi="Times New Roman"/>
          <w:sz w:val="24"/>
          <w:szCs w:val="24"/>
        </w:rPr>
        <w:t xml:space="preserve"> требуемой информации, ИСПОЛНИТЕЛЬ имеет право потребовать, чтобы ЗАКАЗЧИК установил программу, автоматизирующую оперативный мониторинг конфигурации ПРОГРАММНОГО ОБЕСПЕЧЕНИЯ и оборудования ЗАКАЗЧИКА, - </w:t>
      </w:r>
      <w:r w:rsidRPr="00726AA6">
        <w:rPr>
          <w:rFonts w:ascii="Times New Roman" w:hAnsi="Times New Roman"/>
          <w:sz w:val="24"/>
          <w:szCs w:val="24"/>
          <w:lang w:val="en-US"/>
        </w:rPr>
        <w:t>Oracle</w:t>
      </w:r>
      <w:r w:rsidRPr="00726AA6">
        <w:rPr>
          <w:rFonts w:ascii="Times New Roman" w:hAnsi="Times New Roman"/>
          <w:sz w:val="24"/>
          <w:szCs w:val="24"/>
        </w:rPr>
        <w:t xml:space="preserve"> </w:t>
      </w:r>
      <w:r w:rsidRPr="00726AA6">
        <w:rPr>
          <w:rFonts w:ascii="Times New Roman" w:hAnsi="Times New Roman"/>
          <w:sz w:val="24"/>
          <w:szCs w:val="24"/>
          <w:lang w:val="en-US"/>
        </w:rPr>
        <w:t>Configuration</w:t>
      </w:r>
      <w:r w:rsidRPr="00726AA6">
        <w:rPr>
          <w:rFonts w:ascii="Times New Roman" w:hAnsi="Times New Roman"/>
          <w:sz w:val="24"/>
          <w:szCs w:val="24"/>
        </w:rPr>
        <w:t xml:space="preserve"> </w:t>
      </w:r>
      <w:r w:rsidRPr="00726AA6">
        <w:rPr>
          <w:rFonts w:ascii="Times New Roman" w:hAnsi="Times New Roman"/>
          <w:sz w:val="24"/>
          <w:szCs w:val="24"/>
          <w:lang w:val="en-US"/>
        </w:rPr>
        <w:t>Manager</w:t>
      </w:r>
      <w:r w:rsidRPr="00726AA6">
        <w:rPr>
          <w:rFonts w:ascii="Times New Roman" w:hAnsi="Times New Roman"/>
          <w:sz w:val="24"/>
          <w:szCs w:val="24"/>
        </w:rPr>
        <w:t>;</w:t>
      </w:r>
    </w:p>
    <w:p w:rsidR="0036079E" w:rsidRPr="00726AA6" w:rsidRDefault="0036079E" w:rsidP="00D65A94">
      <w:pPr>
        <w:tabs>
          <w:tab w:val="left" w:pos="567"/>
        </w:tabs>
        <w:spacing w:before="120" w:after="120"/>
        <w:ind w:firstLine="540"/>
        <w:jc w:val="both"/>
        <w:rPr>
          <w:rFonts w:ascii="Times New Roman" w:hAnsi="Times New Roman"/>
          <w:sz w:val="24"/>
          <w:szCs w:val="24"/>
        </w:rPr>
      </w:pPr>
      <w:r w:rsidRPr="00726AA6">
        <w:rPr>
          <w:rFonts w:ascii="Times New Roman" w:hAnsi="Times New Roman"/>
          <w:sz w:val="24"/>
          <w:szCs w:val="24"/>
        </w:rPr>
        <w:t>2.5.</w:t>
      </w:r>
      <w:r w:rsidRPr="00726AA6">
        <w:rPr>
          <w:rFonts w:ascii="Times New Roman" w:hAnsi="Times New Roman"/>
          <w:sz w:val="24"/>
          <w:szCs w:val="24"/>
        </w:rPr>
        <w:tab/>
        <w:t>ЗАКАЗЧИКУ запрещается нарушать экспортное законодательство США и другие применимые законы об экспорте и импорте;</w:t>
      </w:r>
    </w:p>
    <w:p w:rsidR="0036079E" w:rsidRPr="00726AA6" w:rsidRDefault="0036079E" w:rsidP="00D65A94">
      <w:pPr>
        <w:tabs>
          <w:tab w:val="left" w:pos="567"/>
        </w:tabs>
        <w:ind w:firstLine="540"/>
        <w:jc w:val="both"/>
        <w:rPr>
          <w:rFonts w:ascii="Times New Roman" w:hAnsi="Times New Roman"/>
          <w:sz w:val="24"/>
          <w:szCs w:val="24"/>
        </w:rPr>
      </w:pPr>
      <w:r w:rsidRPr="00726AA6">
        <w:rPr>
          <w:rFonts w:ascii="Times New Roman" w:hAnsi="Times New Roman"/>
          <w:sz w:val="24"/>
          <w:szCs w:val="24"/>
        </w:rPr>
        <w:t>2.6.</w:t>
      </w:r>
      <w:r w:rsidRPr="00726AA6">
        <w:rPr>
          <w:rFonts w:ascii="Times New Roman" w:hAnsi="Times New Roman"/>
          <w:sz w:val="24"/>
          <w:szCs w:val="24"/>
        </w:rPr>
        <w:tab/>
        <w:t>Техническая поддержка ЗАКАЗЧИКА по истечении очередного периода осуществляется ИСПОЛНИТЕЛЕМ при условии поступления соответствующей платы за продление технической поддержки. В случае если техническая поддержка ЗАКАЗЧИКА не осуществлялась непрерывно, при возобновлении технической поддержки ЗАКАЗЧИК обязан оплатить дополнительный платеж за восстановление в соответствии с текущей Политикой технической поддержки O</w:t>
      </w:r>
      <w:proofErr w:type="spellStart"/>
      <w:r w:rsidRPr="00726AA6">
        <w:rPr>
          <w:rFonts w:ascii="Times New Roman" w:hAnsi="Times New Roman"/>
          <w:sz w:val="24"/>
          <w:szCs w:val="24"/>
          <w:lang w:val="en-US"/>
        </w:rPr>
        <w:t>racle</w:t>
      </w:r>
      <w:proofErr w:type="spellEnd"/>
      <w:r w:rsidRPr="00726AA6">
        <w:rPr>
          <w:rFonts w:ascii="Times New Roman" w:hAnsi="Times New Roman"/>
          <w:sz w:val="24"/>
          <w:szCs w:val="24"/>
        </w:rPr>
        <w:t>.</w:t>
      </w:r>
    </w:p>
    <w:p w:rsidR="0036079E" w:rsidRPr="00726AA6" w:rsidRDefault="0036079E" w:rsidP="00D65A94">
      <w:pPr>
        <w:pStyle w:val="ab"/>
        <w:ind w:firstLine="540"/>
        <w:jc w:val="both"/>
        <w:rPr>
          <w:sz w:val="24"/>
          <w:szCs w:val="24"/>
        </w:rPr>
      </w:pPr>
      <w:r w:rsidRPr="00726AA6">
        <w:rPr>
          <w:sz w:val="24"/>
          <w:szCs w:val="24"/>
        </w:rPr>
        <w:t>2.7.</w:t>
      </w:r>
      <w:r w:rsidRPr="00726AA6">
        <w:rPr>
          <w:sz w:val="24"/>
          <w:szCs w:val="24"/>
        </w:rPr>
        <w:tab/>
        <w:t xml:space="preserve">ИСПОЛНИТЕЛЬ вправе частично прекратить техническую поддержку ПРОГРАММНОГО ОБЕСПЕЧЕНИЯ в случае прекращения компанией </w:t>
      </w:r>
      <w:r w:rsidRPr="00726AA6">
        <w:rPr>
          <w:sz w:val="24"/>
          <w:szCs w:val="24"/>
          <w:lang w:val="en-US"/>
        </w:rPr>
        <w:t>Oracle</w:t>
      </w:r>
      <w:r w:rsidRPr="00726AA6">
        <w:rPr>
          <w:sz w:val="24"/>
          <w:szCs w:val="24"/>
        </w:rPr>
        <w:t xml:space="preserve"> технической поддержки данной версии ПРОГРАММНОГО ОБЕСПЕЧЕНИЯ по причине истечения жизненного цикла версии ПРОГРАММНОГО ОБЕСПЕЧЕНИЯ, в соответствии со сроками, установленными компанией </w:t>
      </w:r>
      <w:r w:rsidRPr="00726AA6">
        <w:rPr>
          <w:sz w:val="24"/>
          <w:szCs w:val="24"/>
          <w:lang w:val="en-US"/>
        </w:rPr>
        <w:t>Oracle</w:t>
      </w:r>
      <w:r w:rsidRPr="00726AA6">
        <w:rPr>
          <w:sz w:val="24"/>
          <w:szCs w:val="24"/>
        </w:rPr>
        <w:t xml:space="preserve">, доступными для ознакомления по адресу:  </w:t>
      </w:r>
      <w:hyperlink r:id="rId13" w:history="1">
        <w:r w:rsidRPr="00726AA6">
          <w:rPr>
            <w:color w:val="000099"/>
            <w:sz w:val="24"/>
            <w:szCs w:val="24"/>
            <w:u w:val="single"/>
          </w:rPr>
          <w:t>http://www.oracle.com/us/support/lifetime-support/index.html</w:t>
        </w:r>
      </w:hyperlink>
      <w:r w:rsidRPr="00726AA6">
        <w:rPr>
          <w:rStyle w:val="a6"/>
          <w:sz w:val="24"/>
          <w:szCs w:val="24"/>
        </w:rPr>
        <w:t xml:space="preserve">. </w:t>
      </w:r>
      <w:r w:rsidRPr="00726AA6">
        <w:rPr>
          <w:sz w:val="24"/>
          <w:szCs w:val="24"/>
        </w:rPr>
        <w:t xml:space="preserve">При этом ИСПОЛНИТЕЛЬ приложит необходимые усилия для разрешения проблем ЗАКАЗЧИКА собственными силами. </w:t>
      </w:r>
    </w:p>
    <w:p w:rsidR="002A2B70" w:rsidRPr="00726AA6" w:rsidRDefault="0036079E" w:rsidP="00D65A94">
      <w:pPr>
        <w:tabs>
          <w:tab w:val="left" w:pos="567"/>
        </w:tabs>
        <w:ind w:firstLine="540"/>
        <w:jc w:val="both"/>
        <w:rPr>
          <w:rFonts w:ascii="Times New Roman" w:hAnsi="Times New Roman"/>
          <w:sz w:val="24"/>
          <w:szCs w:val="24"/>
        </w:rPr>
      </w:pPr>
      <w:r w:rsidRPr="00726AA6">
        <w:rPr>
          <w:rFonts w:ascii="Times New Roman" w:hAnsi="Times New Roman"/>
          <w:sz w:val="24"/>
          <w:szCs w:val="24"/>
        </w:rPr>
        <w:t>2.8.</w:t>
      </w:r>
      <w:r w:rsidRPr="00726AA6">
        <w:rPr>
          <w:rFonts w:ascii="Times New Roman" w:hAnsi="Times New Roman"/>
          <w:sz w:val="24"/>
          <w:szCs w:val="24"/>
        </w:rPr>
        <w:tab/>
        <w:t xml:space="preserve">ИСПОЛНИТЕЛЬ вправе расторгнуть настоящий Договор о технической поддержке, если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расторгает Договор с ИСПОЛНИТЕЛЕМ. В этом случае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 xml:space="preserve"> передаст обязательства ИСПОЛНИТЕЛЯ по настоящему Договору другому сервисному партнеру </w:t>
      </w:r>
      <w:proofErr w:type="spellStart"/>
      <w:r w:rsidRPr="00726AA6">
        <w:rPr>
          <w:rFonts w:ascii="Times New Roman" w:hAnsi="Times New Roman"/>
          <w:sz w:val="24"/>
          <w:szCs w:val="24"/>
        </w:rPr>
        <w:t>Oracle</w:t>
      </w:r>
      <w:proofErr w:type="spellEnd"/>
      <w:r w:rsidRPr="00726AA6">
        <w:rPr>
          <w:rFonts w:ascii="Times New Roman" w:hAnsi="Times New Roman"/>
          <w:sz w:val="24"/>
          <w:szCs w:val="24"/>
        </w:rPr>
        <w:t>.</w:t>
      </w:r>
    </w:p>
    <w:tbl>
      <w:tblPr>
        <w:tblW w:w="982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4"/>
        <w:gridCol w:w="4915"/>
      </w:tblGrid>
      <w:tr w:rsidR="00002F36" w:rsidRPr="00726AA6" w:rsidTr="00093020">
        <w:trPr>
          <w:trHeight w:val="1282"/>
        </w:trPr>
        <w:tc>
          <w:tcPr>
            <w:tcW w:w="4914" w:type="dxa"/>
            <w:tcBorders>
              <w:top w:val="nil"/>
              <w:left w:val="nil"/>
              <w:bottom w:val="nil"/>
              <w:right w:val="nil"/>
            </w:tcBorders>
          </w:tcPr>
          <w:p w:rsidR="009D35C5" w:rsidRDefault="009D35C5" w:rsidP="00D65A94">
            <w:pPr>
              <w:ind w:firstLine="540"/>
              <w:jc w:val="both"/>
              <w:rPr>
                <w:rFonts w:ascii="Times New Roman" w:hAnsi="Times New Roman"/>
                <w:b/>
                <w:sz w:val="24"/>
                <w:szCs w:val="24"/>
              </w:rPr>
            </w:pPr>
          </w:p>
          <w:p w:rsidR="009D35C5" w:rsidRDefault="009D35C5" w:rsidP="00D65A94">
            <w:pPr>
              <w:ind w:firstLine="540"/>
              <w:jc w:val="both"/>
              <w:rPr>
                <w:rFonts w:ascii="Times New Roman" w:hAnsi="Times New Roman"/>
                <w:b/>
                <w:sz w:val="24"/>
                <w:szCs w:val="24"/>
              </w:rPr>
            </w:pPr>
          </w:p>
          <w:p w:rsidR="00002F36" w:rsidRPr="00726AA6" w:rsidRDefault="00002F36" w:rsidP="00D65A94">
            <w:pPr>
              <w:ind w:firstLine="540"/>
              <w:jc w:val="both"/>
              <w:rPr>
                <w:rFonts w:ascii="Times New Roman" w:hAnsi="Times New Roman"/>
                <w:b/>
                <w:sz w:val="24"/>
                <w:szCs w:val="24"/>
              </w:rPr>
            </w:pPr>
            <w:r w:rsidRPr="00726AA6">
              <w:rPr>
                <w:rFonts w:ascii="Times New Roman" w:hAnsi="Times New Roman"/>
                <w:b/>
                <w:sz w:val="24"/>
                <w:szCs w:val="24"/>
              </w:rPr>
              <w:t>ИСПОЛНИТЕЛЬ</w:t>
            </w:r>
          </w:p>
          <w:p w:rsidR="00002F36" w:rsidRPr="00726AA6" w:rsidRDefault="00C16679" w:rsidP="00D65A94">
            <w:pPr>
              <w:ind w:firstLine="540"/>
              <w:rPr>
                <w:rFonts w:ascii="Times New Roman" w:hAnsi="Times New Roman"/>
                <w:sz w:val="24"/>
                <w:szCs w:val="24"/>
              </w:rPr>
            </w:pPr>
            <w:r w:rsidRPr="00726AA6">
              <w:rPr>
                <w:rFonts w:ascii="Times New Roman" w:hAnsi="Times New Roman"/>
                <w:sz w:val="24"/>
                <w:szCs w:val="24"/>
              </w:rPr>
              <w:t>______________________________</w:t>
            </w:r>
          </w:p>
          <w:p w:rsidR="00862E4B" w:rsidRPr="00726AA6" w:rsidRDefault="00862E4B" w:rsidP="00D65A94">
            <w:pPr>
              <w:ind w:firstLine="540"/>
              <w:rPr>
                <w:rFonts w:ascii="Times New Roman" w:hAnsi="Times New Roman"/>
                <w:sz w:val="24"/>
                <w:szCs w:val="24"/>
              </w:rPr>
            </w:pPr>
          </w:p>
          <w:p w:rsidR="00002F36" w:rsidRPr="00726AA6" w:rsidRDefault="00360562" w:rsidP="00D65A94">
            <w:pPr>
              <w:ind w:firstLine="540"/>
              <w:rPr>
                <w:rFonts w:ascii="Times New Roman" w:hAnsi="Times New Roman"/>
                <w:sz w:val="24"/>
                <w:szCs w:val="24"/>
              </w:rPr>
            </w:pPr>
            <w:r>
              <w:rPr>
                <w:rFonts w:ascii="Times New Roman" w:hAnsi="Times New Roman"/>
                <w:sz w:val="24"/>
                <w:szCs w:val="24"/>
              </w:rPr>
              <w:t xml:space="preserve">___________________ </w:t>
            </w:r>
            <w:r w:rsidR="00002F36" w:rsidRPr="00726AA6">
              <w:rPr>
                <w:rFonts w:ascii="Times New Roman" w:hAnsi="Times New Roman"/>
                <w:sz w:val="24"/>
                <w:szCs w:val="24"/>
              </w:rPr>
              <w:t xml:space="preserve"> </w:t>
            </w:r>
            <w:r>
              <w:rPr>
                <w:rFonts w:ascii="Times New Roman" w:hAnsi="Times New Roman"/>
                <w:sz w:val="24"/>
                <w:szCs w:val="24"/>
              </w:rPr>
              <w:t>/__________ /</w:t>
            </w:r>
          </w:p>
          <w:p w:rsidR="00862E4B" w:rsidRPr="00726AA6" w:rsidRDefault="00862E4B" w:rsidP="00D65A94">
            <w:pPr>
              <w:tabs>
                <w:tab w:val="left" w:pos="1370"/>
              </w:tabs>
              <w:ind w:firstLine="540"/>
              <w:rPr>
                <w:rFonts w:ascii="Times New Roman" w:hAnsi="Times New Roman"/>
                <w:sz w:val="24"/>
                <w:szCs w:val="24"/>
              </w:rPr>
            </w:pPr>
          </w:p>
          <w:p w:rsidR="00002F36" w:rsidRPr="00726AA6" w:rsidRDefault="00256BD1" w:rsidP="00256BD1">
            <w:pPr>
              <w:tabs>
                <w:tab w:val="left" w:pos="1370"/>
              </w:tabs>
              <w:rPr>
                <w:rFonts w:ascii="Times New Roman" w:hAnsi="Times New Roman"/>
                <w:sz w:val="24"/>
                <w:szCs w:val="24"/>
              </w:rPr>
            </w:pPr>
            <w:r w:rsidRPr="00726AA6">
              <w:rPr>
                <w:rFonts w:ascii="Times New Roman" w:hAnsi="Times New Roman"/>
                <w:sz w:val="24"/>
                <w:szCs w:val="24"/>
              </w:rPr>
              <w:t xml:space="preserve">         </w:t>
            </w:r>
            <w:r w:rsidR="00002F36" w:rsidRPr="00726AA6">
              <w:rPr>
                <w:rFonts w:ascii="Times New Roman" w:hAnsi="Times New Roman"/>
                <w:sz w:val="24"/>
                <w:szCs w:val="24"/>
              </w:rPr>
              <w:t>Должность:</w:t>
            </w:r>
            <w:r w:rsidR="00002F36" w:rsidRPr="00726AA6">
              <w:rPr>
                <w:rFonts w:ascii="Times New Roman" w:hAnsi="Times New Roman"/>
                <w:sz w:val="24"/>
                <w:szCs w:val="24"/>
              </w:rPr>
              <w:tab/>
            </w:r>
            <w:r w:rsidR="00360562">
              <w:rPr>
                <w:rFonts w:ascii="Times New Roman" w:hAnsi="Times New Roman"/>
                <w:sz w:val="24"/>
                <w:szCs w:val="24"/>
              </w:rPr>
              <w:t>____</w:t>
            </w:r>
            <w:r w:rsidRPr="00726AA6">
              <w:rPr>
                <w:rFonts w:ascii="Times New Roman" w:hAnsi="Times New Roman"/>
                <w:sz w:val="24"/>
                <w:szCs w:val="24"/>
              </w:rPr>
              <w:t>______________</w:t>
            </w:r>
          </w:p>
          <w:p w:rsidR="00002F36" w:rsidRPr="00726AA6" w:rsidRDefault="00002F36" w:rsidP="00D65A94">
            <w:pPr>
              <w:ind w:firstLine="540"/>
              <w:rPr>
                <w:rFonts w:ascii="Times New Roman" w:hAnsi="Times New Roman"/>
                <w:sz w:val="24"/>
                <w:szCs w:val="24"/>
              </w:rPr>
            </w:pPr>
          </w:p>
          <w:p w:rsidR="00002F36" w:rsidRPr="00726AA6" w:rsidRDefault="00002F36" w:rsidP="00D65A94">
            <w:pPr>
              <w:ind w:firstLine="540"/>
              <w:jc w:val="both"/>
              <w:rPr>
                <w:rFonts w:ascii="Times New Roman" w:hAnsi="Times New Roman"/>
                <w:sz w:val="24"/>
                <w:szCs w:val="24"/>
              </w:rPr>
            </w:pPr>
            <w:r w:rsidRPr="00726AA6">
              <w:rPr>
                <w:rFonts w:ascii="Times New Roman" w:hAnsi="Times New Roman"/>
                <w:sz w:val="24"/>
                <w:szCs w:val="24"/>
              </w:rPr>
              <w:t>М.П.</w:t>
            </w:r>
          </w:p>
          <w:p w:rsidR="00002F36" w:rsidRPr="00726AA6" w:rsidRDefault="00002F36" w:rsidP="00D65A94">
            <w:pPr>
              <w:ind w:firstLine="540"/>
              <w:jc w:val="both"/>
              <w:rPr>
                <w:rFonts w:ascii="Times New Roman" w:hAnsi="Times New Roman"/>
                <w:sz w:val="24"/>
                <w:szCs w:val="24"/>
              </w:rPr>
            </w:pPr>
          </w:p>
        </w:tc>
        <w:tc>
          <w:tcPr>
            <w:tcW w:w="4915" w:type="dxa"/>
            <w:tcBorders>
              <w:top w:val="nil"/>
              <w:left w:val="nil"/>
              <w:bottom w:val="nil"/>
              <w:right w:val="nil"/>
            </w:tcBorders>
          </w:tcPr>
          <w:p w:rsidR="009D35C5" w:rsidRDefault="009D35C5" w:rsidP="00360562">
            <w:pPr>
              <w:ind w:firstLine="1040"/>
              <w:jc w:val="both"/>
              <w:rPr>
                <w:rFonts w:ascii="Times New Roman" w:hAnsi="Times New Roman"/>
                <w:b/>
                <w:sz w:val="24"/>
                <w:szCs w:val="24"/>
              </w:rPr>
            </w:pPr>
          </w:p>
          <w:p w:rsidR="009D35C5" w:rsidRDefault="009D35C5" w:rsidP="00360562">
            <w:pPr>
              <w:ind w:firstLine="1040"/>
              <w:jc w:val="both"/>
              <w:rPr>
                <w:rFonts w:ascii="Times New Roman" w:hAnsi="Times New Roman"/>
                <w:b/>
                <w:sz w:val="24"/>
                <w:szCs w:val="24"/>
              </w:rPr>
            </w:pPr>
          </w:p>
          <w:p w:rsidR="00002F36" w:rsidRPr="00726AA6" w:rsidRDefault="00002F36" w:rsidP="00360562">
            <w:pPr>
              <w:ind w:firstLine="1040"/>
              <w:jc w:val="both"/>
              <w:rPr>
                <w:rFonts w:ascii="Times New Roman" w:hAnsi="Times New Roman"/>
                <w:b/>
                <w:sz w:val="24"/>
                <w:szCs w:val="24"/>
              </w:rPr>
            </w:pPr>
            <w:r w:rsidRPr="00726AA6">
              <w:rPr>
                <w:rFonts w:ascii="Times New Roman" w:hAnsi="Times New Roman"/>
                <w:b/>
                <w:sz w:val="24"/>
                <w:szCs w:val="24"/>
              </w:rPr>
              <w:t>ЗАКАЗЧИК</w:t>
            </w:r>
          </w:p>
          <w:p w:rsidR="00C16679" w:rsidRPr="00726AA6" w:rsidRDefault="00C16679" w:rsidP="00360562">
            <w:pPr>
              <w:ind w:firstLine="1040"/>
              <w:rPr>
                <w:rFonts w:ascii="Times New Roman" w:hAnsi="Times New Roman"/>
                <w:sz w:val="24"/>
                <w:szCs w:val="24"/>
              </w:rPr>
            </w:pPr>
            <w:r w:rsidRPr="00726AA6">
              <w:rPr>
                <w:rFonts w:ascii="Times New Roman" w:hAnsi="Times New Roman"/>
                <w:sz w:val="24"/>
                <w:szCs w:val="24"/>
              </w:rPr>
              <w:t>ОАО «Славнефть-ЯНОС»</w:t>
            </w:r>
          </w:p>
          <w:p w:rsidR="00862E4B" w:rsidRPr="00726AA6" w:rsidRDefault="00862E4B" w:rsidP="00360562">
            <w:pPr>
              <w:ind w:firstLine="1040"/>
              <w:rPr>
                <w:rFonts w:ascii="Times New Roman" w:hAnsi="Times New Roman"/>
                <w:sz w:val="24"/>
                <w:szCs w:val="24"/>
              </w:rPr>
            </w:pPr>
          </w:p>
          <w:p w:rsidR="00C16679" w:rsidRPr="00726AA6" w:rsidRDefault="00C16679" w:rsidP="00360562">
            <w:pPr>
              <w:ind w:firstLine="1040"/>
              <w:rPr>
                <w:rFonts w:ascii="Times New Roman" w:hAnsi="Times New Roman"/>
                <w:sz w:val="24"/>
                <w:szCs w:val="24"/>
              </w:rPr>
            </w:pPr>
            <w:r w:rsidRPr="00726AA6">
              <w:rPr>
                <w:rFonts w:ascii="Times New Roman" w:hAnsi="Times New Roman"/>
                <w:sz w:val="24"/>
                <w:szCs w:val="24"/>
              </w:rPr>
              <w:t>___________________</w:t>
            </w:r>
            <w:r w:rsidR="00360562">
              <w:rPr>
                <w:rFonts w:ascii="Times New Roman" w:hAnsi="Times New Roman"/>
                <w:sz w:val="24"/>
                <w:szCs w:val="24"/>
              </w:rPr>
              <w:t xml:space="preserve"> Н.В. Карпов</w:t>
            </w:r>
          </w:p>
          <w:p w:rsidR="00862E4B" w:rsidRPr="00726AA6" w:rsidRDefault="00862E4B" w:rsidP="00360562">
            <w:pPr>
              <w:ind w:firstLine="1040"/>
              <w:rPr>
                <w:rFonts w:ascii="Times New Roman" w:hAnsi="Times New Roman"/>
                <w:sz w:val="24"/>
                <w:szCs w:val="24"/>
              </w:rPr>
            </w:pPr>
          </w:p>
          <w:p w:rsidR="00C16679" w:rsidRPr="00726AA6" w:rsidRDefault="00C16679" w:rsidP="00360562">
            <w:pPr>
              <w:ind w:firstLine="1040"/>
              <w:rPr>
                <w:rFonts w:ascii="Times New Roman" w:hAnsi="Times New Roman"/>
                <w:sz w:val="24"/>
                <w:szCs w:val="24"/>
              </w:rPr>
            </w:pPr>
            <w:r w:rsidRPr="00726AA6">
              <w:rPr>
                <w:rFonts w:ascii="Times New Roman" w:hAnsi="Times New Roman"/>
                <w:sz w:val="24"/>
                <w:szCs w:val="24"/>
              </w:rPr>
              <w:t>Должность: Генеральный директор</w:t>
            </w:r>
          </w:p>
          <w:p w:rsidR="00862E4B" w:rsidRPr="00726AA6" w:rsidRDefault="00862E4B" w:rsidP="00C16679">
            <w:pPr>
              <w:ind w:firstLine="540"/>
              <w:jc w:val="both"/>
              <w:rPr>
                <w:rFonts w:ascii="Times New Roman" w:hAnsi="Times New Roman"/>
                <w:sz w:val="24"/>
                <w:szCs w:val="24"/>
              </w:rPr>
            </w:pPr>
          </w:p>
          <w:p w:rsidR="00002F36" w:rsidRPr="00726AA6" w:rsidRDefault="00C16679" w:rsidP="00360562">
            <w:pPr>
              <w:ind w:firstLine="540"/>
              <w:jc w:val="both"/>
              <w:rPr>
                <w:rFonts w:ascii="Times New Roman" w:hAnsi="Times New Roman"/>
                <w:sz w:val="24"/>
                <w:szCs w:val="24"/>
              </w:rPr>
            </w:pPr>
            <w:r w:rsidRPr="00726AA6">
              <w:rPr>
                <w:rFonts w:ascii="Times New Roman" w:hAnsi="Times New Roman"/>
                <w:sz w:val="24"/>
                <w:szCs w:val="24"/>
              </w:rPr>
              <w:t>М.П.</w:t>
            </w:r>
          </w:p>
        </w:tc>
      </w:tr>
    </w:tbl>
    <w:p w:rsidR="00002F36" w:rsidRPr="00726AA6" w:rsidRDefault="00002F36" w:rsidP="00C80C5E">
      <w:pPr>
        <w:ind w:firstLine="540"/>
        <w:rPr>
          <w:rFonts w:ascii="Times New Roman" w:hAnsi="Times New Roman"/>
          <w:sz w:val="24"/>
          <w:szCs w:val="24"/>
        </w:rPr>
      </w:pPr>
    </w:p>
    <w:sectPr w:rsidR="00002F36" w:rsidRPr="00726AA6" w:rsidSect="009D35C5">
      <w:headerReference w:type="even" r:id="rId14"/>
      <w:headerReference w:type="default" r:id="rId15"/>
      <w:pgSz w:w="11906" w:h="16838"/>
      <w:pgMar w:top="851" w:right="1134" w:bottom="568"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B3C" w:rsidRDefault="00B87B3C">
      <w:r>
        <w:separator/>
      </w:r>
    </w:p>
  </w:endnote>
  <w:endnote w:type="continuationSeparator" w:id="0">
    <w:p w:rsidR="00B87B3C" w:rsidRDefault="00B8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Pragma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B3C" w:rsidRDefault="00B87B3C">
      <w:r>
        <w:separator/>
      </w:r>
    </w:p>
  </w:footnote>
  <w:footnote w:type="continuationSeparator" w:id="0">
    <w:p w:rsidR="00B87B3C" w:rsidRDefault="00B87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B70" w:rsidRDefault="002A2B70">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7</w:t>
    </w:r>
    <w:r>
      <w:rPr>
        <w:rStyle w:val="a3"/>
      </w:rPr>
      <w:fldChar w:fldCharType="end"/>
    </w:r>
  </w:p>
  <w:p w:rsidR="002A2B70" w:rsidRDefault="002A2B7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B70" w:rsidRPr="00862E4B" w:rsidRDefault="002A2B70" w:rsidP="008041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1"/>
      <w:lvlText w:val="%1."/>
      <w:legacy w:legacy="1" w:legacySpace="113" w:legacyIndent="284"/>
      <w:lvlJc w:val="left"/>
    </w:lvl>
    <w:lvl w:ilvl="1">
      <w:start w:val="1"/>
      <w:numFmt w:val="decimal"/>
      <w:pStyle w:val="2"/>
      <w:lvlText w:val="%1.%2."/>
      <w:legacy w:legacy="1" w:legacySpace="113" w:legacyIndent="284"/>
      <w:lvlJc w:val="left"/>
      <w:pPr>
        <w:ind w:left="851" w:hanging="284"/>
      </w:pPr>
    </w:lvl>
    <w:lvl w:ilvl="2">
      <w:start w:val="1"/>
      <w:numFmt w:val="decimal"/>
      <w:pStyle w:val="3"/>
      <w:lvlText w:val="%1.%2.%3."/>
      <w:legacy w:legacy="1" w:legacySpace="0" w:legacyIndent="708"/>
      <w:lvlJc w:val="left"/>
      <w:pPr>
        <w:ind w:left="1276" w:hanging="708"/>
      </w:pPr>
    </w:lvl>
    <w:lvl w:ilvl="3">
      <w:start w:val="1"/>
      <w:numFmt w:val="decimal"/>
      <w:pStyle w:val="4"/>
      <w:lvlText w:val="%1.%2.%3.%4."/>
      <w:legacy w:legacy="1" w:legacySpace="0" w:legacyIndent="708"/>
      <w:lvlJc w:val="left"/>
      <w:pPr>
        <w:ind w:left="1984" w:hanging="708"/>
      </w:pPr>
    </w:lvl>
    <w:lvl w:ilvl="4">
      <w:start w:val="1"/>
      <w:numFmt w:val="decimal"/>
      <w:pStyle w:val="5"/>
      <w:lvlText w:val="%1.%2.%3.%4.%5."/>
      <w:legacy w:legacy="1" w:legacySpace="0" w:legacyIndent="708"/>
      <w:lvlJc w:val="left"/>
      <w:pPr>
        <w:ind w:left="2692" w:hanging="708"/>
      </w:pPr>
    </w:lvl>
    <w:lvl w:ilvl="5">
      <w:start w:val="1"/>
      <w:numFmt w:val="decimal"/>
      <w:pStyle w:val="6"/>
      <w:lvlText w:val="%1.%2.%3.%4.%5.%6."/>
      <w:legacy w:legacy="1" w:legacySpace="0" w:legacyIndent="708"/>
      <w:lvlJc w:val="left"/>
      <w:pPr>
        <w:ind w:left="3400" w:hanging="708"/>
      </w:pPr>
    </w:lvl>
    <w:lvl w:ilvl="6">
      <w:start w:val="1"/>
      <w:numFmt w:val="decimal"/>
      <w:pStyle w:val="7"/>
      <w:lvlText w:val="%1.%2.%3.%4.%5.%6.%7."/>
      <w:legacy w:legacy="1" w:legacySpace="0" w:legacyIndent="708"/>
      <w:lvlJc w:val="left"/>
      <w:pPr>
        <w:ind w:left="4108" w:hanging="708"/>
      </w:pPr>
    </w:lvl>
    <w:lvl w:ilvl="7">
      <w:start w:val="1"/>
      <w:numFmt w:val="decimal"/>
      <w:pStyle w:val="8"/>
      <w:lvlText w:val="%1.%2.%3.%4.%5.%6.%7.%8."/>
      <w:legacy w:legacy="1" w:legacySpace="0" w:legacyIndent="708"/>
      <w:lvlJc w:val="left"/>
      <w:pPr>
        <w:ind w:left="4816" w:hanging="708"/>
      </w:pPr>
    </w:lvl>
    <w:lvl w:ilvl="8">
      <w:start w:val="1"/>
      <w:numFmt w:val="decimal"/>
      <w:pStyle w:val="9"/>
      <w:lvlText w:val="%1.%2.%3.%4.%5.%6.%7.%8.%9."/>
      <w:legacy w:legacy="1" w:legacySpace="0" w:legacyIndent="708"/>
      <w:lvlJc w:val="left"/>
      <w:pPr>
        <w:ind w:left="5524" w:hanging="708"/>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b/>
      </w:rPr>
    </w:lvl>
    <w:lvl w:ilvl="1">
      <w:start w:val="1"/>
      <w:numFmt w:val="decimal"/>
      <w:suff w:val="space"/>
      <w:lvlText w:val="%1.%2."/>
      <w:lvlJc w:val="left"/>
      <w:pPr>
        <w:tabs>
          <w:tab w:val="num" w:pos="0"/>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0565FD3"/>
    <w:multiLevelType w:val="multilevel"/>
    <w:tmpl w:val="F3688EE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1C5B145F"/>
    <w:multiLevelType w:val="multilevel"/>
    <w:tmpl w:val="041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D130BB1"/>
    <w:multiLevelType w:val="multilevel"/>
    <w:tmpl w:val="AE625B1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928"/>
        </w:tabs>
        <w:ind w:left="928" w:hanging="360"/>
      </w:pPr>
      <w:rPr>
        <w:rFonts w:hint="default"/>
        <w:b w:val="0"/>
        <w:sz w:val="24"/>
        <w:szCs w:val="24"/>
      </w:rPr>
    </w:lvl>
    <w:lvl w:ilvl="2">
      <w:start w:val="1"/>
      <w:numFmt w:val="decimal"/>
      <w:lvlText w:val="%1.%2.%3."/>
      <w:lvlJc w:val="left"/>
      <w:pPr>
        <w:tabs>
          <w:tab w:val="num" w:pos="1856"/>
        </w:tabs>
        <w:ind w:left="1856" w:hanging="720"/>
      </w:pPr>
      <w:rPr>
        <w:rFonts w:hint="default"/>
        <w:sz w:val="22"/>
      </w:rPr>
    </w:lvl>
    <w:lvl w:ilvl="3">
      <w:start w:val="1"/>
      <w:numFmt w:val="decimal"/>
      <w:lvlText w:val="%1.%2.%3.%4."/>
      <w:lvlJc w:val="left"/>
      <w:pPr>
        <w:tabs>
          <w:tab w:val="num" w:pos="2424"/>
        </w:tabs>
        <w:ind w:left="2424" w:hanging="720"/>
      </w:pPr>
      <w:rPr>
        <w:rFonts w:hint="default"/>
        <w:sz w:val="22"/>
      </w:rPr>
    </w:lvl>
    <w:lvl w:ilvl="4">
      <w:start w:val="1"/>
      <w:numFmt w:val="decimal"/>
      <w:lvlText w:val="%1.%2.%3.%4.%5."/>
      <w:lvlJc w:val="left"/>
      <w:pPr>
        <w:tabs>
          <w:tab w:val="num" w:pos="3352"/>
        </w:tabs>
        <w:ind w:left="3352" w:hanging="1080"/>
      </w:pPr>
      <w:rPr>
        <w:rFonts w:hint="default"/>
        <w:sz w:val="22"/>
      </w:rPr>
    </w:lvl>
    <w:lvl w:ilvl="5">
      <w:start w:val="1"/>
      <w:numFmt w:val="decimal"/>
      <w:lvlText w:val="%1.%2.%3.%4.%5.%6."/>
      <w:lvlJc w:val="left"/>
      <w:pPr>
        <w:tabs>
          <w:tab w:val="num" w:pos="3920"/>
        </w:tabs>
        <w:ind w:left="3920" w:hanging="1080"/>
      </w:pPr>
      <w:rPr>
        <w:rFonts w:hint="default"/>
        <w:sz w:val="22"/>
      </w:rPr>
    </w:lvl>
    <w:lvl w:ilvl="6">
      <w:start w:val="1"/>
      <w:numFmt w:val="decimal"/>
      <w:lvlText w:val="%1.%2.%3.%4.%5.%6.%7."/>
      <w:lvlJc w:val="left"/>
      <w:pPr>
        <w:tabs>
          <w:tab w:val="num" w:pos="4488"/>
        </w:tabs>
        <w:ind w:left="4488" w:hanging="1080"/>
      </w:pPr>
      <w:rPr>
        <w:rFonts w:hint="default"/>
        <w:sz w:val="22"/>
      </w:rPr>
    </w:lvl>
    <w:lvl w:ilvl="7">
      <w:start w:val="1"/>
      <w:numFmt w:val="decimal"/>
      <w:lvlText w:val="%1.%2.%3.%4.%5.%6.%7.%8."/>
      <w:lvlJc w:val="left"/>
      <w:pPr>
        <w:tabs>
          <w:tab w:val="num" w:pos="5416"/>
        </w:tabs>
        <w:ind w:left="5416" w:hanging="1440"/>
      </w:pPr>
      <w:rPr>
        <w:rFonts w:hint="default"/>
        <w:sz w:val="22"/>
      </w:rPr>
    </w:lvl>
    <w:lvl w:ilvl="8">
      <w:start w:val="1"/>
      <w:numFmt w:val="decimal"/>
      <w:lvlText w:val="%1.%2.%3.%4.%5.%6.%7.%8.%9."/>
      <w:lvlJc w:val="left"/>
      <w:pPr>
        <w:tabs>
          <w:tab w:val="num" w:pos="5984"/>
        </w:tabs>
        <w:ind w:left="5984" w:hanging="1440"/>
      </w:pPr>
      <w:rPr>
        <w:rFonts w:hint="default"/>
        <w:sz w:val="22"/>
      </w:rPr>
    </w:lvl>
  </w:abstractNum>
  <w:abstractNum w:abstractNumId="5">
    <w:nsid w:val="2D387E9C"/>
    <w:multiLevelType w:val="multilevel"/>
    <w:tmpl w:val="A008041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B475F6A"/>
    <w:multiLevelType w:val="hybridMultilevel"/>
    <w:tmpl w:val="4404C4F0"/>
    <w:lvl w:ilvl="0" w:tplc="FBF6A5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515058E"/>
    <w:multiLevelType w:val="multilevel"/>
    <w:tmpl w:val="0FBC219C"/>
    <w:lvl w:ilvl="0">
      <w:start w:val="12"/>
      <w:numFmt w:val="decimal"/>
      <w:lvlText w:val="%1"/>
      <w:lvlJc w:val="left"/>
      <w:pPr>
        <w:ind w:left="1080" w:hanging="360"/>
      </w:pPr>
      <w:rPr>
        <w:rFonts w:hint="default"/>
        <w:b/>
      </w:rPr>
    </w:lvl>
    <w:lvl w:ilvl="1">
      <w:start w:val="1"/>
      <w:numFmt w:val="decimal"/>
      <w:isLgl/>
      <w:lvlText w:val="%1.%2"/>
      <w:lvlJc w:val="left"/>
      <w:pPr>
        <w:ind w:left="42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nsid w:val="45EE0A54"/>
    <w:multiLevelType w:val="multilevel"/>
    <w:tmpl w:val="0696EA22"/>
    <w:lvl w:ilvl="0">
      <w:start w:val="1"/>
      <w:numFmt w:val="decimal"/>
      <w:lvlText w:val="%1."/>
      <w:lvlJc w:val="left"/>
      <w:pPr>
        <w:tabs>
          <w:tab w:val="num" w:pos="360"/>
        </w:tabs>
        <w:ind w:left="360" w:hanging="360"/>
      </w:pPr>
    </w:lvl>
    <w:lvl w:ilvl="1">
      <w:start w:val="1"/>
      <w:numFmt w:val="decimal"/>
      <w:lvlText w:val="%1.%2."/>
      <w:lvlJc w:val="left"/>
      <w:pPr>
        <w:tabs>
          <w:tab w:val="num" w:pos="612"/>
        </w:tabs>
        <w:ind w:left="612" w:hanging="432"/>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56A71D03"/>
    <w:multiLevelType w:val="multilevel"/>
    <w:tmpl w:val="800CB676"/>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36850F6"/>
    <w:multiLevelType w:val="hybridMultilevel"/>
    <w:tmpl w:val="E74E5674"/>
    <w:lvl w:ilvl="0" w:tplc="A56C958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AD363E5"/>
    <w:multiLevelType w:val="hybridMultilevel"/>
    <w:tmpl w:val="04F236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873389"/>
    <w:multiLevelType w:val="multilevel"/>
    <w:tmpl w:val="78FA8A8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1"/>
  </w:num>
  <w:num w:numId="3">
    <w:abstractNumId w:val="8"/>
  </w:num>
  <w:num w:numId="4">
    <w:abstractNumId w:val="10"/>
  </w:num>
  <w:num w:numId="5">
    <w:abstractNumId w:val="3"/>
  </w:num>
  <w:num w:numId="6">
    <w:abstractNumId w:val="1"/>
  </w:num>
  <w:num w:numId="7">
    <w:abstractNumId w:val="0"/>
  </w:num>
  <w:num w:numId="8">
    <w:abstractNumId w:val="6"/>
  </w:num>
  <w:num w:numId="9">
    <w:abstractNumId w:val="7"/>
  </w:num>
  <w:num w:numId="10">
    <w:abstractNumId w:val="5"/>
  </w:num>
  <w:num w:numId="11">
    <w:abstractNumId w:val="9"/>
  </w:num>
  <w:num w:numId="12">
    <w:abstractNumId w:val="12"/>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F36"/>
    <w:rsid w:val="00002F36"/>
    <w:rsid w:val="00007154"/>
    <w:rsid w:val="00017683"/>
    <w:rsid w:val="00033443"/>
    <w:rsid w:val="000464DE"/>
    <w:rsid w:val="00052681"/>
    <w:rsid w:val="00071F6E"/>
    <w:rsid w:val="00093020"/>
    <w:rsid w:val="000A681F"/>
    <w:rsid w:val="000E5BEB"/>
    <w:rsid w:val="00101DAD"/>
    <w:rsid w:val="0010530F"/>
    <w:rsid w:val="001053D3"/>
    <w:rsid w:val="001137C7"/>
    <w:rsid w:val="00133C0E"/>
    <w:rsid w:val="00145D59"/>
    <w:rsid w:val="00146BEE"/>
    <w:rsid w:val="00180269"/>
    <w:rsid w:val="001803FD"/>
    <w:rsid w:val="00180938"/>
    <w:rsid w:val="00193241"/>
    <w:rsid w:val="001A193E"/>
    <w:rsid w:val="001A7A16"/>
    <w:rsid w:val="001F0123"/>
    <w:rsid w:val="00205393"/>
    <w:rsid w:val="0022221C"/>
    <w:rsid w:val="0022236A"/>
    <w:rsid w:val="00223E41"/>
    <w:rsid w:val="00225DA0"/>
    <w:rsid w:val="0024048F"/>
    <w:rsid w:val="0024157B"/>
    <w:rsid w:val="00246F6E"/>
    <w:rsid w:val="00250DCD"/>
    <w:rsid w:val="002554F9"/>
    <w:rsid w:val="00256BD1"/>
    <w:rsid w:val="00265300"/>
    <w:rsid w:val="002762B8"/>
    <w:rsid w:val="0028628A"/>
    <w:rsid w:val="0029290D"/>
    <w:rsid w:val="002A2B70"/>
    <w:rsid w:val="002B6E3C"/>
    <w:rsid w:val="002E1A32"/>
    <w:rsid w:val="002E7922"/>
    <w:rsid w:val="002F5714"/>
    <w:rsid w:val="00306989"/>
    <w:rsid w:val="003166EA"/>
    <w:rsid w:val="00330800"/>
    <w:rsid w:val="00340E16"/>
    <w:rsid w:val="00354976"/>
    <w:rsid w:val="00360562"/>
    <w:rsid w:val="0036079E"/>
    <w:rsid w:val="00361B4A"/>
    <w:rsid w:val="0037396F"/>
    <w:rsid w:val="0038569E"/>
    <w:rsid w:val="00396E15"/>
    <w:rsid w:val="003A3AE8"/>
    <w:rsid w:val="003A6D7D"/>
    <w:rsid w:val="003B250B"/>
    <w:rsid w:val="003C2B84"/>
    <w:rsid w:val="003D0BB9"/>
    <w:rsid w:val="003E1238"/>
    <w:rsid w:val="00417804"/>
    <w:rsid w:val="00433B89"/>
    <w:rsid w:val="00442329"/>
    <w:rsid w:val="004465E5"/>
    <w:rsid w:val="004741B6"/>
    <w:rsid w:val="00480E55"/>
    <w:rsid w:val="00482F27"/>
    <w:rsid w:val="004903A3"/>
    <w:rsid w:val="004919AC"/>
    <w:rsid w:val="00492068"/>
    <w:rsid w:val="00494997"/>
    <w:rsid w:val="004C5E96"/>
    <w:rsid w:val="004F4A37"/>
    <w:rsid w:val="004F5B53"/>
    <w:rsid w:val="00510067"/>
    <w:rsid w:val="00530413"/>
    <w:rsid w:val="00535F75"/>
    <w:rsid w:val="00542B81"/>
    <w:rsid w:val="00546F1E"/>
    <w:rsid w:val="00553307"/>
    <w:rsid w:val="005756E4"/>
    <w:rsid w:val="00597353"/>
    <w:rsid w:val="005A0EE2"/>
    <w:rsid w:val="005B2B99"/>
    <w:rsid w:val="005B6F72"/>
    <w:rsid w:val="005D769F"/>
    <w:rsid w:val="005F2997"/>
    <w:rsid w:val="005F29A1"/>
    <w:rsid w:val="00600B8E"/>
    <w:rsid w:val="00602D07"/>
    <w:rsid w:val="0061341F"/>
    <w:rsid w:val="00633CF1"/>
    <w:rsid w:val="0068131B"/>
    <w:rsid w:val="00681AB6"/>
    <w:rsid w:val="006B2841"/>
    <w:rsid w:val="006C0360"/>
    <w:rsid w:val="006D3BB6"/>
    <w:rsid w:val="006F066B"/>
    <w:rsid w:val="00716724"/>
    <w:rsid w:val="00720727"/>
    <w:rsid w:val="00726AA6"/>
    <w:rsid w:val="00763FCC"/>
    <w:rsid w:val="00770BB3"/>
    <w:rsid w:val="00783CAA"/>
    <w:rsid w:val="00785AF0"/>
    <w:rsid w:val="007A77C2"/>
    <w:rsid w:val="007B0BCB"/>
    <w:rsid w:val="00804119"/>
    <w:rsid w:val="00813F64"/>
    <w:rsid w:val="008146DF"/>
    <w:rsid w:val="00820B95"/>
    <w:rsid w:val="00862E4B"/>
    <w:rsid w:val="00874928"/>
    <w:rsid w:val="0088532A"/>
    <w:rsid w:val="0089105F"/>
    <w:rsid w:val="008A2B07"/>
    <w:rsid w:val="00937FE0"/>
    <w:rsid w:val="0094001D"/>
    <w:rsid w:val="0094545D"/>
    <w:rsid w:val="00951A2D"/>
    <w:rsid w:val="00951E3B"/>
    <w:rsid w:val="0096114A"/>
    <w:rsid w:val="009627E5"/>
    <w:rsid w:val="009717CB"/>
    <w:rsid w:val="00976E1D"/>
    <w:rsid w:val="00983AA9"/>
    <w:rsid w:val="00990008"/>
    <w:rsid w:val="0099551A"/>
    <w:rsid w:val="009A15CC"/>
    <w:rsid w:val="009A7977"/>
    <w:rsid w:val="009B530A"/>
    <w:rsid w:val="009C3532"/>
    <w:rsid w:val="009D24B9"/>
    <w:rsid w:val="009D2ECC"/>
    <w:rsid w:val="009D35C5"/>
    <w:rsid w:val="009D538D"/>
    <w:rsid w:val="009E6D7D"/>
    <w:rsid w:val="00A0712A"/>
    <w:rsid w:val="00A14D23"/>
    <w:rsid w:val="00A43860"/>
    <w:rsid w:val="00A46130"/>
    <w:rsid w:val="00A56AE3"/>
    <w:rsid w:val="00A572E6"/>
    <w:rsid w:val="00A60D28"/>
    <w:rsid w:val="00A70DAE"/>
    <w:rsid w:val="00AB12F7"/>
    <w:rsid w:val="00AD2134"/>
    <w:rsid w:val="00AF1180"/>
    <w:rsid w:val="00AF3465"/>
    <w:rsid w:val="00B0454C"/>
    <w:rsid w:val="00B117EE"/>
    <w:rsid w:val="00B132CD"/>
    <w:rsid w:val="00B24D40"/>
    <w:rsid w:val="00B2584F"/>
    <w:rsid w:val="00B61D44"/>
    <w:rsid w:val="00B70CE0"/>
    <w:rsid w:val="00B869C2"/>
    <w:rsid w:val="00B87B3C"/>
    <w:rsid w:val="00B91723"/>
    <w:rsid w:val="00B96ACC"/>
    <w:rsid w:val="00B9799C"/>
    <w:rsid w:val="00BA3C67"/>
    <w:rsid w:val="00BA75E8"/>
    <w:rsid w:val="00BB4AF7"/>
    <w:rsid w:val="00BE17CE"/>
    <w:rsid w:val="00BE37F4"/>
    <w:rsid w:val="00C0090C"/>
    <w:rsid w:val="00C16679"/>
    <w:rsid w:val="00C228EA"/>
    <w:rsid w:val="00C27AE9"/>
    <w:rsid w:val="00C761C5"/>
    <w:rsid w:val="00C80C5E"/>
    <w:rsid w:val="00C961DA"/>
    <w:rsid w:val="00CB48F0"/>
    <w:rsid w:val="00CE1CD1"/>
    <w:rsid w:val="00CE2576"/>
    <w:rsid w:val="00CE2FF0"/>
    <w:rsid w:val="00CE76B2"/>
    <w:rsid w:val="00CF2B63"/>
    <w:rsid w:val="00D1505A"/>
    <w:rsid w:val="00D33BA6"/>
    <w:rsid w:val="00D52889"/>
    <w:rsid w:val="00D6338A"/>
    <w:rsid w:val="00D65A94"/>
    <w:rsid w:val="00D86168"/>
    <w:rsid w:val="00D967F9"/>
    <w:rsid w:val="00DA74D3"/>
    <w:rsid w:val="00DE715B"/>
    <w:rsid w:val="00E3316C"/>
    <w:rsid w:val="00E41EAF"/>
    <w:rsid w:val="00E43D47"/>
    <w:rsid w:val="00E47744"/>
    <w:rsid w:val="00E9281D"/>
    <w:rsid w:val="00EB1385"/>
    <w:rsid w:val="00EB77DC"/>
    <w:rsid w:val="00ED4A7C"/>
    <w:rsid w:val="00EE290B"/>
    <w:rsid w:val="00F02F1A"/>
    <w:rsid w:val="00F349BB"/>
    <w:rsid w:val="00F47522"/>
    <w:rsid w:val="00F54B1C"/>
    <w:rsid w:val="00F649D1"/>
    <w:rsid w:val="00F67B65"/>
    <w:rsid w:val="00F73869"/>
    <w:rsid w:val="00F82A28"/>
    <w:rsid w:val="00FB123D"/>
    <w:rsid w:val="00FB13C4"/>
    <w:rsid w:val="00FD4397"/>
    <w:rsid w:val="00FE0CCF"/>
    <w:rsid w:val="00FE5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6"/>
    <w:rPr>
      <w:rFonts w:ascii="Times New Roman CYR" w:hAnsi="Times New Roman CYR"/>
    </w:rPr>
  </w:style>
  <w:style w:type="paragraph" w:styleId="1">
    <w:name w:val="heading 1"/>
    <w:basedOn w:val="a"/>
    <w:next w:val="a"/>
    <w:qFormat/>
    <w:rsid w:val="00002F36"/>
    <w:pPr>
      <w:keepNext/>
      <w:numPr>
        <w:numId w:val="1"/>
      </w:numPr>
      <w:spacing w:before="360" w:after="60" w:line="360" w:lineRule="auto"/>
      <w:outlineLvl w:val="0"/>
    </w:pPr>
    <w:rPr>
      <w:b/>
      <w:kern w:val="28"/>
      <w:sz w:val="22"/>
    </w:rPr>
  </w:style>
  <w:style w:type="paragraph" w:styleId="2">
    <w:name w:val="heading 2"/>
    <w:basedOn w:val="a"/>
    <w:next w:val="a"/>
    <w:qFormat/>
    <w:rsid w:val="00002F36"/>
    <w:pPr>
      <w:numPr>
        <w:ilvl w:val="1"/>
        <w:numId w:val="1"/>
      </w:numPr>
      <w:spacing w:before="120" w:line="360" w:lineRule="auto"/>
      <w:jc w:val="both"/>
      <w:outlineLvl w:val="1"/>
    </w:pPr>
    <w:rPr>
      <w:sz w:val="22"/>
    </w:rPr>
  </w:style>
  <w:style w:type="paragraph" w:styleId="3">
    <w:name w:val="heading 3"/>
    <w:basedOn w:val="a"/>
    <w:next w:val="a"/>
    <w:qFormat/>
    <w:rsid w:val="00002F36"/>
    <w:pPr>
      <w:keepNext/>
      <w:numPr>
        <w:ilvl w:val="2"/>
        <w:numId w:val="1"/>
      </w:numPr>
      <w:spacing w:before="80" w:line="360" w:lineRule="auto"/>
      <w:jc w:val="both"/>
      <w:outlineLvl w:val="2"/>
    </w:pPr>
    <w:rPr>
      <w:sz w:val="22"/>
    </w:rPr>
  </w:style>
  <w:style w:type="paragraph" w:styleId="4">
    <w:name w:val="heading 4"/>
    <w:basedOn w:val="a"/>
    <w:next w:val="a"/>
    <w:qFormat/>
    <w:rsid w:val="00002F36"/>
    <w:pPr>
      <w:keepNext/>
      <w:numPr>
        <w:ilvl w:val="3"/>
        <w:numId w:val="1"/>
      </w:numPr>
      <w:spacing w:before="240" w:after="60" w:line="360" w:lineRule="auto"/>
      <w:outlineLvl w:val="3"/>
    </w:pPr>
    <w:rPr>
      <w:b/>
      <w:i/>
      <w:sz w:val="22"/>
    </w:rPr>
  </w:style>
  <w:style w:type="paragraph" w:styleId="5">
    <w:name w:val="heading 5"/>
    <w:basedOn w:val="a"/>
    <w:next w:val="a"/>
    <w:qFormat/>
    <w:rsid w:val="00002F36"/>
    <w:pPr>
      <w:numPr>
        <w:ilvl w:val="4"/>
        <w:numId w:val="1"/>
      </w:numPr>
      <w:spacing w:before="240" w:after="60" w:line="360" w:lineRule="auto"/>
      <w:outlineLvl w:val="4"/>
    </w:pPr>
    <w:rPr>
      <w:rFonts w:ascii="Arial" w:hAnsi="Arial"/>
      <w:sz w:val="22"/>
    </w:rPr>
  </w:style>
  <w:style w:type="paragraph" w:styleId="6">
    <w:name w:val="heading 6"/>
    <w:basedOn w:val="a"/>
    <w:next w:val="a"/>
    <w:qFormat/>
    <w:rsid w:val="00002F36"/>
    <w:pPr>
      <w:numPr>
        <w:ilvl w:val="5"/>
        <w:numId w:val="1"/>
      </w:numPr>
      <w:spacing w:before="240" w:after="60" w:line="360" w:lineRule="auto"/>
      <w:outlineLvl w:val="5"/>
    </w:pPr>
    <w:rPr>
      <w:rFonts w:ascii="Arial" w:hAnsi="Arial"/>
      <w:i/>
      <w:sz w:val="22"/>
    </w:rPr>
  </w:style>
  <w:style w:type="paragraph" w:styleId="7">
    <w:name w:val="heading 7"/>
    <w:basedOn w:val="a"/>
    <w:next w:val="a"/>
    <w:qFormat/>
    <w:rsid w:val="00002F36"/>
    <w:pPr>
      <w:numPr>
        <w:ilvl w:val="6"/>
        <w:numId w:val="1"/>
      </w:numPr>
      <w:spacing w:before="240" w:after="60" w:line="360" w:lineRule="auto"/>
      <w:outlineLvl w:val="6"/>
    </w:pPr>
    <w:rPr>
      <w:rFonts w:ascii="Arial" w:hAnsi="Arial"/>
    </w:rPr>
  </w:style>
  <w:style w:type="paragraph" w:styleId="8">
    <w:name w:val="heading 8"/>
    <w:basedOn w:val="a"/>
    <w:next w:val="a"/>
    <w:qFormat/>
    <w:rsid w:val="00002F36"/>
    <w:pPr>
      <w:numPr>
        <w:ilvl w:val="7"/>
        <w:numId w:val="1"/>
      </w:numPr>
      <w:spacing w:before="240" w:after="60" w:line="360" w:lineRule="auto"/>
      <w:outlineLvl w:val="7"/>
    </w:pPr>
    <w:rPr>
      <w:rFonts w:ascii="Arial" w:hAnsi="Arial"/>
      <w:i/>
    </w:rPr>
  </w:style>
  <w:style w:type="paragraph" w:styleId="9">
    <w:name w:val="heading 9"/>
    <w:basedOn w:val="a"/>
    <w:next w:val="a"/>
    <w:qFormat/>
    <w:rsid w:val="00002F36"/>
    <w:pPr>
      <w:numPr>
        <w:ilvl w:val="8"/>
        <w:numId w:val="1"/>
      </w:numPr>
      <w:spacing w:before="240" w:after="60" w:line="360" w:lineRule="auto"/>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002F36"/>
    <w:rPr>
      <w:rFonts w:ascii="TimesET" w:hAnsi="TimesET"/>
    </w:rPr>
  </w:style>
  <w:style w:type="paragraph" w:styleId="a4">
    <w:name w:val="header"/>
    <w:basedOn w:val="a"/>
    <w:rsid w:val="00002F36"/>
    <w:pPr>
      <w:tabs>
        <w:tab w:val="center" w:pos="4536"/>
        <w:tab w:val="right" w:pos="9072"/>
      </w:tabs>
      <w:spacing w:line="360" w:lineRule="auto"/>
      <w:jc w:val="both"/>
    </w:pPr>
    <w:rPr>
      <w:sz w:val="22"/>
    </w:rPr>
  </w:style>
  <w:style w:type="paragraph" w:styleId="a5">
    <w:name w:val="footer"/>
    <w:basedOn w:val="a"/>
    <w:rsid w:val="00002F36"/>
    <w:pPr>
      <w:tabs>
        <w:tab w:val="center" w:pos="4703"/>
        <w:tab w:val="right" w:pos="9406"/>
      </w:tabs>
      <w:spacing w:line="360" w:lineRule="auto"/>
      <w:jc w:val="both"/>
    </w:pPr>
    <w:rPr>
      <w:sz w:val="22"/>
    </w:rPr>
  </w:style>
  <w:style w:type="character" w:styleId="a6">
    <w:name w:val="Hyperlink"/>
    <w:rsid w:val="00002F36"/>
    <w:rPr>
      <w:color w:val="0000FF"/>
      <w:u w:val="single"/>
    </w:rPr>
  </w:style>
  <w:style w:type="paragraph" w:customStyle="1" w:styleId="10">
    <w:name w:val="Название1"/>
    <w:basedOn w:val="a"/>
    <w:qFormat/>
    <w:rsid w:val="00002F36"/>
    <w:pPr>
      <w:spacing w:before="360" w:after="480"/>
      <w:ind w:firstLine="425"/>
      <w:jc w:val="center"/>
    </w:pPr>
    <w:rPr>
      <w:rFonts w:ascii="Times New Roman" w:hAnsi="Times New Roman"/>
      <w:b/>
      <w:sz w:val="22"/>
    </w:rPr>
  </w:style>
  <w:style w:type="character" w:styleId="a7">
    <w:name w:val="annotation reference"/>
    <w:semiHidden/>
    <w:rsid w:val="00002F36"/>
    <w:rPr>
      <w:sz w:val="16"/>
      <w:szCs w:val="16"/>
    </w:rPr>
  </w:style>
  <w:style w:type="paragraph" w:styleId="a8">
    <w:name w:val="annotation text"/>
    <w:basedOn w:val="a"/>
    <w:link w:val="a9"/>
    <w:semiHidden/>
    <w:rsid w:val="00002F36"/>
    <w:rPr>
      <w:rFonts w:ascii="Times New Roman" w:hAnsi="Times New Roman"/>
    </w:rPr>
  </w:style>
  <w:style w:type="paragraph" w:styleId="aa">
    <w:name w:val="Balloon Text"/>
    <w:basedOn w:val="a"/>
    <w:semiHidden/>
    <w:rsid w:val="00002F36"/>
    <w:rPr>
      <w:rFonts w:ascii="Tahoma" w:hAnsi="Tahoma" w:cs="Tahoma"/>
      <w:sz w:val="16"/>
      <w:szCs w:val="16"/>
    </w:rPr>
  </w:style>
  <w:style w:type="character" w:customStyle="1" w:styleId="apple-style-span">
    <w:name w:val="apple-style-span"/>
    <w:basedOn w:val="a0"/>
    <w:rsid w:val="0036079E"/>
  </w:style>
  <w:style w:type="character" w:customStyle="1" w:styleId="a9">
    <w:name w:val="Текст примечания Знак"/>
    <w:link w:val="a8"/>
    <w:semiHidden/>
    <w:rsid w:val="0036079E"/>
    <w:rPr>
      <w:lang w:val="ru-RU" w:eastAsia="ru-RU" w:bidi="ar-SA"/>
    </w:rPr>
  </w:style>
  <w:style w:type="paragraph" w:customStyle="1" w:styleId="ab">
    <w:name w:val="Свободная форма"/>
    <w:rsid w:val="0036079E"/>
    <w:rPr>
      <w:rFonts w:eastAsia="ヒラギノ角ゴ Pro W3"/>
      <w:color w:val="000000"/>
    </w:rPr>
  </w:style>
  <w:style w:type="paragraph" w:customStyle="1" w:styleId="Text">
    <w:name w:val="Text"/>
    <w:basedOn w:val="a"/>
    <w:rsid w:val="003D0BB9"/>
    <w:pPr>
      <w:spacing w:after="240"/>
    </w:pPr>
    <w:rPr>
      <w:rFonts w:ascii="Times New Roman" w:hAnsi="Times New Roman"/>
      <w:sz w:val="24"/>
      <w:lang w:val="en-US" w:eastAsia="en-US"/>
    </w:rPr>
  </w:style>
  <w:style w:type="paragraph" w:styleId="ac">
    <w:name w:val="annotation subject"/>
    <w:basedOn w:val="a8"/>
    <w:next w:val="a8"/>
    <w:link w:val="ad"/>
    <w:rsid w:val="00145D59"/>
    <w:rPr>
      <w:rFonts w:ascii="Times New Roman CYR" w:hAnsi="Times New Roman CYR"/>
      <w:b/>
      <w:bCs/>
    </w:rPr>
  </w:style>
  <w:style w:type="character" w:customStyle="1" w:styleId="ad">
    <w:name w:val="Тема примечания Знак"/>
    <w:link w:val="ac"/>
    <w:rsid w:val="00145D59"/>
    <w:rPr>
      <w:rFonts w:ascii="Times New Roman CYR" w:hAnsi="Times New Roman CYR"/>
      <w:b/>
      <w:bCs/>
      <w:lang w:val="ru-RU" w:eastAsia="ru-RU" w:bidi="ar-SA"/>
    </w:rPr>
  </w:style>
  <w:style w:type="paragraph" w:customStyle="1" w:styleId="Text2">
    <w:name w:val="Text 2"/>
    <w:basedOn w:val="a"/>
    <w:rsid w:val="00600B8E"/>
    <w:pPr>
      <w:keepLines/>
      <w:spacing w:after="120"/>
      <w:ind w:left="1701"/>
      <w:jc w:val="both"/>
    </w:pPr>
    <w:rPr>
      <w:rFonts w:ascii="Pragmatica" w:hAnsi="Pragmatica"/>
      <w:lang w:val="en-US" w:eastAsia="en-US"/>
    </w:rPr>
  </w:style>
  <w:style w:type="paragraph" w:styleId="ae">
    <w:name w:val="Revision"/>
    <w:hidden/>
    <w:uiPriority w:val="99"/>
    <w:semiHidden/>
    <w:rsid w:val="00B61D44"/>
    <w:rPr>
      <w:rFonts w:ascii="Times New Roman CYR" w:hAnsi="Times New Roman CYR"/>
    </w:rPr>
  </w:style>
  <w:style w:type="paragraph" w:styleId="af">
    <w:name w:val="List Paragraph"/>
    <w:basedOn w:val="a"/>
    <w:uiPriority w:val="34"/>
    <w:qFormat/>
    <w:rsid w:val="002554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6"/>
    <w:rPr>
      <w:rFonts w:ascii="Times New Roman CYR" w:hAnsi="Times New Roman CYR"/>
    </w:rPr>
  </w:style>
  <w:style w:type="paragraph" w:styleId="1">
    <w:name w:val="heading 1"/>
    <w:basedOn w:val="a"/>
    <w:next w:val="a"/>
    <w:qFormat/>
    <w:rsid w:val="00002F36"/>
    <w:pPr>
      <w:keepNext/>
      <w:numPr>
        <w:numId w:val="1"/>
      </w:numPr>
      <w:spacing w:before="360" w:after="60" w:line="360" w:lineRule="auto"/>
      <w:outlineLvl w:val="0"/>
    </w:pPr>
    <w:rPr>
      <w:b/>
      <w:kern w:val="28"/>
      <w:sz w:val="22"/>
    </w:rPr>
  </w:style>
  <w:style w:type="paragraph" w:styleId="2">
    <w:name w:val="heading 2"/>
    <w:basedOn w:val="a"/>
    <w:next w:val="a"/>
    <w:qFormat/>
    <w:rsid w:val="00002F36"/>
    <w:pPr>
      <w:numPr>
        <w:ilvl w:val="1"/>
        <w:numId w:val="1"/>
      </w:numPr>
      <w:spacing w:before="120" w:line="360" w:lineRule="auto"/>
      <w:jc w:val="both"/>
      <w:outlineLvl w:val="1"/>
    </w:pPr>
    <w:rPr>
      <w:sz w:val="22"/>
    </w:rPr>
  </w:style>
  <w:style w:type="paragraph" w:styleId="3">
    <w:name w:val="heading 3"/>
    <w:basedOn w:val="a"/>
    <w:next w:val="a"/>
    <w:qFormat/>
    <w:rsid w:val="00002F36"/>
    <w:pPr>
      <w:keepNext/>
      <w:numPr>
        <w:ilvl w:val="2"/>
        <w:numId w:val="1"/>
      </w:numPr>
      <w:spacing w:before="80" w:line="360" w:lineRule="auto"/>
      <w:jc w:val="both"/>
      <w:outlineLvl w:val="2"/>
    </w:pPr>
    <w:rPr>
      <w:sz w:val="22"/>
    </w:rPr>
  </w:style>
  <w:style w:type="paragraph" w:styleId="4">
    <w:name w:val="heading 4"/>
    <w:basedOn w:val="a"/>
    <w:next w:val="a"/>
    <w:qFormat/>
    <w:rsid w:val="00002F36"/>
    <w:pPr>
      <w:keepNext/>
      <w:numPr>
        <w:ilvl w:val="3"/>
        <w:numId w:val="1"/>
      </w:numPr>
      <w:spacing w:before="240" w:after="60" w:line="360" w:lineRule="auto"/>
      <w:outlineLvl w:val="3"/>
    </w:pPr>
    <w:rPr>
      <w:b/>
      <w:i/>
      <w:sz w:val="22"/>
    </w:rPr>
  </w:style>
  <w:style w:type="paragraph" w:styleId="5">
    <w:name w:val="heading 5"/>
    <w:basedOn w:val="a"/>
    <w:next w:val="a"/>
    <w:qFormat/>
    <w:rsid w:val="00002F36"/>
    <w:pPr>
      <w:numPr>
        <w:ilvl w:val="4"/>
        <w:numId w:val="1"/>
      </w:numPr>
      <w:spacing w:before="240" w:after="60" w:line="360" w:lineRule="auto"/>
      <w:outlineLvl w:val="4"/>
    </w:pPr>
    <w:rPr>
      <w:rFonts w:ascii="Arial" w:hAnsi="Arial"/>
      <w:sz w:val="22"/>
    </w:rPr>
  </w:style>
  <w:style w:type="paragraph" w:styleId="6">
    <w:name w:val="heading 6"/>
    <w:basedOn w:val="a"/>
    <w:next w:val="a"/>
    <w:qFormat/>
    <w:rsid w:val="00002F36"/>
    <w:pPr>
      <w:numPr>
        <w:ilvl w:val="5"/>
        <w:numId w:val="1"/>
      </w:numPr>
      <w:spacing w:before="240" w:after="60" w:line="360" w:lineRule="auto"/>
      <w:outlineLvl w:val="5"/>
    </w:pPr>
    <w:rPr>
      <w:rFonts w:ascii="Arial" w:hAnsi="Arial"/>
      <w:i/>
      <w:sz w:val="22"/>
    </w:rPr>
  </w:style>
  <w:style w:type="paragraph" w:styleId="7">
    <w:name w:val="heading 7"/>
    <w:basedOn w:val="a"/>
    <w:next w:val="a"/>
    <w:qFormat/>
    <w:rsid w:val="00002F36"/>
    <w:pPr>
      <w:numPr>
        <w:ilvl w:val="6"/>
        <w:numId w:val="1"/>
      </w:numPr>
      <w:spacing w:before="240" w:after="60" w:line="360" w:lineRule="auto"/>
      <w:outlineLvl w:val="6"/>
    </w:pPr>
    <w:rPr>
      <w:rFonts w:ascii="Arial" w:hAnsi="Arial"/>
    </w:rPr>
  </w:style>
  <w:style w:type="paragraph" w:styleId="8">
    <w:name w:val="heading 8"/>
    <w:basedOn w:val="a"/>
    <w:next w:val="a"/>
    <w:qFormat/>
    <w:rsid w:val="00002F36"/>
    <w:pPr>
      <w:numPr>
        <w:ilvl w:val="7"/>
        <w:numId w:val="1"/>
      </w:numPr>
      <w:spacing w:before="240" w:after="60" w:line="360" w:lineRule="auto"/>
      <w:outlineLvl w:val="7"/>
    </w:pPr>
    <w:rPr>
      <w:rFonts w:ascii="Arial" w:hAnsi="Arial"/>
      <w:i/>
    </w:rPr>
  </w:style>
  <w:style w:type="paragraph" w:styleId="9">
    <w:name w:val="heading 9"/>
    <w:basedOn w:val="a"/>
    <w:next w:val="a"/>
    <w:qFormat/>
    <w:rsid w:val="00002F36"/>
    <w:pPr>
      <w:numPr>
        <w:ilvl w:val="8"/>
        <w:numId w:val="1"/>
      </w:numPr>
      <w:spacing w:before="240" w:after="60" w:line="360" w:lineRule="auto"/>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002F36"/>
    <w:rPr>
      <w:rFonts w:ascii="TimesET" w:hAnsi="TimesET"/>
    </w:rPr>
  </w:style>
  <w:style w:type="paragraph" w:styleId="a4">
    <w:name w:val="header"/>
    <w:basedOn w:val="a"/>
    <w:rsid w:val="00002F36"/>
    <w:pPr>
      <w:tabs>
        <w:tab w:val="center" w:pos="4536"/>
        <w:tab w:val="right" w:pos="9072"/>
      </w:tabs>
      <w:spacing w:line="360" w:lineRule="auto"/>
      <w:jc w:val="both"/>
    </w:pPr>
    <w:rPr>
      <w:sz w:val="22"/>
    </w:rPr>
  </w:style>
  <w:style w:type="paragraph" w:styleId="a5">
    <w:name w:val="footer"/>
    <w:basedOn w:val="a"/>
    <w:rsid w:val="00002F36"/>
    <w:pPr>
      <w:tabs>
        <w:tab w:val="center" w:pos="4703"/>
        <w:tab w:val="right" w:pos="9406"/>
      </w:tabs>
      <w:spacing w:line="360" w:lineRule="auto"/>
      <w:jc w:val="both"/>
    </w:pPr>
    <w:rPr>
      <w:sz w:val="22"/>
    </w:rPr>
  </w:style>
  <w:style w:type="character" w:styleId="a6">
    <w:name w:val="Hyperlink"/>
    <w:rsid w:val="00002F36"/>
    <w:rPr>
      <w:color w:val="0000FF"/>
      <w:u w:val="single"/>
    </w:rPr>
  </w:style>
  <w:style w:type="paragraph" w:customStyle="1" w:styleId="10">
    <w:name w:val="Название1"/>
    <w:basedOn w:val="a"/>
    <w:qFormat/>
    <w:rsid w:val="00002F36"/>
    <w:pPr>
      <w:spacing w:before="360" w:after="480"/>
      <w:ind w:firstLine="425"/>
      <w:jc w:val="center"/>
    </w:pPr>
    <w:rPr>
      <w:rFonts w:ascii="Times New Roman" w:hAnsi="Times New Roman"/>
      <w:b/>
      <w:sz w:val="22"/>
    </w:rPr>
  </w:style>
  <w:style w:type="character" w:styleId="a7">
    <w:name w:val="annotation reference"/>
    <w:semiHidden/>
    <w:rsid w:val="00002F36"/>
    <w:rPr>
      <w:sz w:val="16"/>
      <w:szCs w:val="16"/>
    </w:rPr>
  </w:style>
  <w:style w:type="paragraph" w:styleId="a8">
    <w:name w:val="annotation text"/>
    <w:basedOn w:val="a"/>
    <w:link w:val="a9"/>
    <w:semiHidden/>
    <w:rsid w:val="00002F36"/>
    <w:rPr>
      <w:rFonts w:ascii="Times New Roman" w:hAnsi="Times New Roman"/>
    </w:rPr>
  </w:style>
  <w:style w:type="paragraph" w:styleId="aa">
    <w:name w:val="Balloon Text"/>
    <w:basedOn w:val="a"/>
    <w:semiHidden/>
    <w:rsid w:val="00002F36"/>
    <w:rPr>
      <w:rFonts w:ascii="Tahoma" w:hAnsi="Tahoma" w:cs="Tahoma"/>
      <w:sz w:val="16"/>
      <w:szCs w:val="16"/>
    </w:rPr>
  </w:style>
  <w:style w:type="character" w:customStyle="1" w:styleId="apple-style-span">
    <w:name w:val="apple-style-span"/>
    <w:basedOn w:val="a0"/>
    <w:rsid w:val="0036079E"/>
  </w:style>
  <w:style w:type="character" w:customStyle="1" w:styleId="a9">
    <w:name w:val="Текст примечания Знак"/>
    <w:link w:val="a8"/>
    <w:semiHidden/>
    <w:rsid w:val="0036079E"/>
    <w:rPr>
      <w:lang w:val="ru-RU" w:eastAsia="ru-RU" w:bidi="ar-SA"/>
    </w:rPr>
  </w:style>
  <w:style w:type="paragraph" w:customStyle="1" w:styleId="ab">
    <w:name w:val="Свободная форма"/>
    <w:rsid w:val="0036079E"/>
    <w:rPr>
      <w:rFonts w:eastAsia="ヒラギノ角ゴ Pro W3"/>
      <w:color w:val="000000"/>
    </w:rPr>
  </w:style>
  <w:style w:type="paragraph" w:customStyle="1" w:styleId="Text">
    <w:name w:val="Text"/>
    <w:basedOn w:val="a"/>
    <w:rsid w:val="003D0BB9"/>
    <w:pPr>
      <w:spacing w:after="240"/>
    </w:pPr>
    <w:rPr>
      <w:rFonts w:ascii="Times New Roman" w:hAnsi="Times New Roman"/>
      <w:sz w:val="24"/>
      <w:lang w:val="en-US" w:eastAsia="en-US"/>
    </w:rPr>
  </w:style>
  <w:style w:type="paragraph" w:styleId="ac">
    <w:name w:val="annotation subject"/>
    <w:basedOn w:val="a8"/>
    <w:next w:val="a8"/>
    <w:link w:val="ad"/>
    <w:rsid w:val="00145D59"/>
    <w:rPr>
      <w:rFonts w:ascii="Times New Roman CYR" w:hAnsi="Times New Roman CYR"/>
      <w:b/>
      <w:bCs/>
    </w:rPr>
  </w:style>
  <w:style w:type="character" w:customStyle="1" w:styleId="ad">
    <w:name w:val="Тема примечания Знак"/>
    <w:link w:val="ac"/>
    <w:rsid w:val="00145D59"/>
    <w:rPr>
      <w:rFonts w:ascii="Times New Roman CYR" w:hAnsi="Times New Roman CYR"/>
      <w:b/>
      <w:bCs/>
      <w:lang w:val="ru-RU" w:eastAsia="ru-RU" w:bidi="ar-SA"/>
    </w:rPr>
  </w:style>
  <w:style w:type="paragraph" w:customStyle="1" w:styleId="Text2">
    <w:name w:val="Text 2"/>
    <w:basedOn w:val="a"/>
    <w:rsid w:val="00600B8E"/>
    <w:pPr>
      <w:keepLines/>
      <w:spacing w:after="120"/>
      <w:ind w:left="1701"/>
      <w:jc w:val="both"/>
    </w:pPr>
    <w:rPr>
      <w:rFonts w:ascii="Pragmatica" w:hAnsi="Pragmatica"/>
      <w:lang w:val="en-US" w:eastAsia="en-US"/>
    </w:rPr>
  </w:style>
  <w:style w:type="paragraph" w:styleId="ae">
    <w:name w:val="Revision"/>
    <w:hidden/>
    <w:uiPriority w:val="99"/>
    <w:semiHidden/>
    <w:rsid w:val="00B61D44"/>
    <w:rPr>
      <w:rFonts w:ascii="Times New Roman CYR" w:hAnsi="Times New Roman CYR"/>
    </w:rPr>
  </w:style>
  <w:style w:type="paragraph" w:styleId="af">
    <w:name w:val="List Paragraph"/>
    <w:basedOn w:val="a"/>
    <w:uiPriority w:val="34"/>
    <w:qFormat/>
    <w:rsid w:val="00255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94665">
      <w:bodyDiv w:val="1"/>
      <w:marLeft w:val="0"/>
      <w:marRight w:val="0"/>
      <w:marTop w:val="0"/>
      <w:marBottom w:val="0"/>
      <w:divBdr>
        <w:top w:val="none" w:sz="0" w:space="0" w:color="auto"/>
        <w:left w:val="none" w:sz="0" w:space="0" w:color="auto"/>
        <w:bottom w:val="none" w:sz="0" w:space="0" w:color="auto"/>
        <w:right w:val="none" w:sz="0" w:space="0" w:color="auto"/>
      </w:divBdr>
    </w:div>
    <w:div w:id="739912688">
      <w:bodyDiv w:val="1"/>
      <w:marLeft w:val="0"/>
      <w:marRight w:val="0"/>
      <w:marTop w:val="0"/>
      <w:marBottom w:val="0"/>
      <w:divBdr>
        <w:top w:val="none" w:sz="0" w:space="0" w:color="auto"/>
        <w:left w:val="none" w:sz="0" w:space="0" w:color="auto"/>
        <w:bottom w:val="none" w:sz="0" w:space="0" w:color="auto"/>
        <w:right w:val="none" w:sz="0" w:space="0" w:color="auto"/>
      </w:divBdr>
    </w:div>
    <w:div w:id="1340693178">
      <w:bodyDiv w:val="1"/>
      <w:marLeft w:val="0"/>
      <w:marRight w:val="0"/>
      <w:marTop w:val="0"/>
      <w:marBottom w:val="0"/>
      <w:divBdr>
        <w:top w:val="none" w:sz="0" w:space="0" w:color="auto"/>
        <w:left w:val="none" w:sz="0" w:space="0" w:color="auto"/>
        <w:bottom w:val="none" w:sz="0" w:space="0" w:color="auto"/>
        <w:right w:val="none" w:sz="0" w:space="0" w:color="auto"/>
      </w:divBdr>
    </w:div>
    <w:div w:id="1823504654">
      <w:bodyDiv w:val="1"/>
      <w:marLeft w:val="0"/>
      <w:marRight w:val="0"/>
      <w:marTop w:val="0"/>
      <w:marBottom w:val="0"/>
      <w:divBdr>
        <w:top w:val="none" w:sz="0" w:space="0" w:color="auto"/>
        <w:left w:val="none" w:sz="0" w:space="0" w:color="auto"/>
        <w:bottom w:val="none" w:sz="0" w:space="0" w:color="auto"/>
        <w:right w:val="none" w:sz="0" w:space="0" w:color="auto"/>
      </w:divBdr>
    </w:div>
    <w:div w:id="211964233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acle.com/us/support/lifetime-support/index.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zubaOV@yanos.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pport.oracle.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upport.fors.ru" TargetMode="External"/><Relationship Id="rId4" Type="http://schemas.microsoft.com/office/2007/relationships/stylesWithEffects" Target="stylesWithEffects.xml"/><Relationship Id="rId9" Type="http://schemas.openxmlformats.org/officeDocument/2006/relationships/hyperlink" Target="mailto:support@for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3B7F7-0313-41FC-A8BD-C5CE2562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10</Pages>
  <Words>3170</Words>
  <Characters>24063</Characters>
  <Application>Microsoft Office Word</Application>
  <DocSecurity>0</DocSecurity>
  <Lines>200</Lines>
  <Paragraphs>54</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Home</Company>
  <LinksUpToDate>false</LinksUpToDate>
  <CharactersWithSpaces>27179</CharactersWithSpaces>
  <SharedDoc>false</SharedDoc>
  <HLinks>
    <vt:vector size="30" baseType="variant">
      <vt:variant>
        <vt:i4>1507392</vt:i4>
      </vt:variant>
      <vt:variant>
        <vt:i4>14</vt:i4>
      </vt:variant>
      <vt:variant>
        <vt:i4>0</vt:i4>
      </vt:variant>
      <vt:variant>
        <vt:i4>5</vt:i4>
      </vt:variant>
      <vt:variant>
        <vt:lpwstr>http://www.oracle.com/us/support/lifetime-support/index.html</vt:lpwstr>
      </vt:variant>
      <vt:variant>
        <vt:lpwstr/>
      </vt:variant>
      <vt:variant>
        <vt:i4>4259876</vt:i4>
      </vt:variant>
      <vt:variant>
        <vt:i4>11</vt:i4>
      </vt:variant>
      <vt:variant>
        <vt:i4>0</vt:i4>
      </vt:variant>
      <vt:variant>
        <vt:i4>5</vt:i4>
      </vt:variant>
      <vt:variant>
        <vt:lpwstr>mailto:DzubaOV@yanos.slavneft.ru</vt:lpwstr>
      </vt:variant>
      <vt:variant>
        <vt:lpwstr/>
      </vt:variant>
      <vt:variant>
        <vt:i4>3276923</vt:i4>
      </vt:variant>
      <vt:variant>
        <vt:i4>8</vt:i4>
      </vt:variant>
      <vt:variant>
        <vt:i4>0</vt:i4>
      </vt:variant>
      <vt:variant>
        <vt:i4>5</vt:i4>
      </vt:variant>
      <vt:variant>
        <vt:lpwstr>https://support.oracle.com/</vt:lpwstr>
      </vt:variant>
      <vt:variant>
        <vt:lpwstr/>
      </vt:variant>
      <vt:variant>
        <vt:i4>8126526</vt:i4>
      </vt:variant>
      <vt:variant>
        <vt:i4>5</vt:i4>
      </vt:variant>
      <vt:variant>
        <vt:i4>0</vt:i4>
      </vt:variant>
      <vt:variant>
        <vt:i4>5</vt:i4>
      </vt:variant>
      <vt:variant>
        <vt:lpwstr>http://support.fors.ru/</vt:lpwstr>
      </vt:variant>
      <vt:variant>
        <vt:lpwstr/>
      </vt:variant>
      <vt:variant>
        <vt:i4>3473427</vt:i4>
      </vt:variant>
      <vt:variant>
        <vt:i4>2</vt:i4>
      </vt:variant>
      <vt:variant>
        <vt:i4>0</vt:i4>
      </vt:variant>
      <vt:variant>
        <vt:i4>5</vt:i4>
      </vt:variant>
      <vt:variant>
        <vt:lpwstr>mailto:support@fors.ru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jdvoinikova</dc:creator>
  <cp:lastModifiedBy>Детков Александр Игоревич</cp:lastModifiedBy>
  <cp:revision>12</cp:revision>
  <cp:lastPrinted>2017-02-07T07:03:00Z</cp:lastPrinted>
  <dcterms:created xsi:type="dcterms:W3CDTF">2018-02-21T06:01:00Z</dcterms:created>
  <dcterms:modified xsi:type="dcterms:W3CDTF">2018-03-20T06:03:00Z</dcterms:modified>
</cp:coreProperties>
</file>